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951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B556B9" w14:paraId="33B3BCF3" w14:textId="77777777" w:rsidTr="00B556B9">
        <w:tc>
          <w:tcPr>
            <w:tcW w:w="4531" w:type="dxa"/>
          </w:tcPr>
          <w:p w14:paraId="18C0B385" w14:textId="3CBD1A45" w:rsidR="00B556B9" w:rsidRDefault="00B556B9" w:rsidP="00B556B9">
            <w:pPr>
              <w:pStyle w:val="Name"/>
              <w:spacing w:before="0" w:after="0"/>
              <w:rPr>
                <w:rFonts w:ascii="Arial" w:hAnsi="Arial" w:cs="Arial"/>
                <w:color w:val="D70926"/>
              </w:rPr>
            </w:pPr>
            <w:bookmarkStart w:id="0" w:name="_Hlk103677328"/>
            <w:bookmarkEnd w:id="0"/>
            <w:r w:rsidRPr="005B7765">
              <w:rPr>
                <w:rFonts w:ascii="Arial" w:hAnsi="Arial" w:cs="Arial"/>
                <w:color w:val="D70926"/>
              </w:rPr>
              <w:t xml:space="preserve">CURRICULUM VITAE </w:t>
            </w:r>
          </w:p>
        </w:tc>
      </w:tr>
      <w:tr w:rsidR="00B556B9" w14:paraId="57F437D9" w14:textId="77777777" w:rsidTr="00B556B9">
        <w:tc>
          <w:tcPr>
            <w:tcW w:w="4531" w:type="dxa"/>
          </w:tcPr>
          <w:p w14:paraId="116482A2" w14:textId="35FD0FA3" w:rsidR="00B556B9" w:rsidRDefault="00B556B9" w:rsidP="00B556B9">
            <w:pPr>
              <w:pStyle w:val="Name"/>
              <w:spacing w:before="0" w:after="0"/>
              <w:rPr>
                <w:rFonts w:ascii="Arial" w:hAnsi="Arial" w:cs="Arial"/>
                <w:color w:val="D70926"/>
              </w:rPr>
            </w:pPr>
            <w:r>
              <w:rPr>
                <w:rFonts w:ascii="Arial" w:hAnsi="Arial" w:cs="Arial"/>
                <w:color w:val="D70926"/>
              </w:rPr>
              <w:t>Philip Proudfoot</w:t>
            </w:r>
          </w:p>
        </w:tc>
      </w:tr>
    </w:tbl>
    <w:p w14:paraId="706CC2C2" w14:textId="61C6B0CF" w:rsidR="00B556B9" w:rsidRPr="00B556B9" w:rsidRDefault="00B556B9" w:rsidP="00B556B9">
      <w:pPr>
        <w:pStyle w:val="Name"/>
        <w:spacing w:before="0" w:after="0"/>
        <w:rPr>
          <w:rFonts w:ascii="Arial" w:hAnsi="Arial" w:cs="Arial"/>
          <w:color w:val="D70926"/>
        </w:rPr>
      </w:pPr>
      <w:r w:rsidRPr="00DC6FC6">
        <w:rPr>
          <w:rFonts w:ascii="Arial" w:hAnsi="Arial" w:cs="Arial"/>
          <w:noProof/>
        </w:rPr>
        <w:drawing>
          <wp:inline distT="0" distB="0" distL="0" distR="0" wp14:anchorId="4E77FA08" wp14:editId="6BBFF00D">
            <wp:extent cx="1789430" cy="953770"/>
            <wp:effectExtent l="0" t="0" r="0" b="0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146F5" w14:textId="1FFE0E06" w:rsidR="00F2019F" w:rsidRPr="00CD3E71" w:rsidRDefault="00F2019F" w:rsidP="00F22C17">
      <w:pPr>
        <w:pStyle w:val="Address"/>
        <w:numPr>
          <w:ilvl w:val="0"/>
          <w:numId w:val="0"/>
        </w:numPr>
        <w:spacing w:before="0" w:after="0"/>
        <w:rPr>
          <w:rFonts w:ascii="Arial" w:hAnsi="Arial" w:cs="Arial"/>
          <w:color w:val="808080"/>
        </w:rPr>
      </w:pPr>
      <w:r w:rsidRPr="00CD3E71">
        <w:rPr>
          <w:rFonts w:ascii="Arial" w:hAnsi="Arial" w:cs="Arial"/>
          <w:color w:val="808080"/>
        </w:rPr>
        <w:t>Institute of Development Studies</w:t>
      </w:r>
      <w:r w:rsidRPr="00CD3E71">
        <w:rPr>
          <w:rFonts w:ascii="Arial" w:hAnsi="Arial" w:cs="Arial"/>
          <w:color w:val="808080"/>
        </w:rPr>
        <w:tab/>
      </w:r>
      <w:r w:rsidRPr="00CD3E71">
        <w:rPr>
          <w:rFonts w:ascii="Arial" w:hAnsi="Arial" w:cs="Arial"/>
          <w:color w:val="808080"/>
        </w:rPr>
        <w:tab/>
        <w:t xml:space="preserve">E: </w:t>
      </w:r>
      <w:r w:rsidR="00512C8A">
        <w:rPr>
          <w:rFonts w:ascii="Arial" w:hAnsi="Arial" w:cs="Arial"/>
          <w:color w:val="808080"/>
        </w:rPr>
        <w:t>p.proudfoot</w:t>
      </w:r>
      <w:r w:rsidR="00F22C17">
        <w:rPr>
          <w:rFonts w:ascii="Arial" w:hAnsi="Arial" w:cs="Arial"/>
          <w:color w:val="808080"/>
        </w:rPr>
        <w:t>@ids.ac.uk</w:t>
      </w:r>
    </w:p>
    <w:p w14:paraId="3A2BDD5A" w14:textId="23B02FFB" w:rsidR="00F2019F" w:rsidRPr="00CD3E71" w:rsidRDefault="00441ABB" w:rsidP="00F2019F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Library Road</w:t>
      </w:r>
      <w:r>
        <w:rPr>
          <w:rFonts w:ascii="Arial" w:hAnsi="Arial" w:cs="Arial"/>
          <w:color w:val="808080"/>
        </w:rPr>
        <w:tab/>
      </w:r>
      <w:r w:rsidR="00F2019F" w:rsidRPr="00CD3E71">
        <w:rPr>
          <w:rFonts w:ascii="Arial" w:hAnsi="Arial" w:cs="Arial"/>
          <w:color w:val="808080"/>
        </w:rPr>
        <w:tab/>
      </w:r>
      <w:r w:rsidR="00F2019F" w:rsidRPr="00CD3E71">
        <w:rPr>
          <w:rFonts w:ascii="Arial" w:hAnsi="Arial" w:cs="Arial"/>
          <w:color w:val="808080"/>
        </w:rPr>
        <w:tab/>
      </w:r>
      <w:r w:rsidR="00F2019F" w:rsidRPr="00CD3E71">
        <w:rPr>
          <w:rFonts w:ascii="Arial" w:hAnsi="Arial" w:cs="Arial"/>
          <w:color w:val="808080"/>
        </w:rPr>
        <w:tab/>
        <w:t xml:space="preserve">T: +44 </w:t>
      </w:r>
      <w:r w:rsidR="00991850">
        <w:rPr>
          <w:rFonts w:ascii="Arial" w:hAnsi="Arial" w:cs="Arial"/>
          <w:color w:val="808080"/>
        </w:rPr>
        <w:t>(</w:t>
      </w:r>
      <w:r w:rsidR="00B32820">
        <w:rPr>
          <w:rFonts w:ascii="Arial" w:hAnsi="Arial" w:cs="Arial"/>
          <w:color w:val="808080"/>
        </w:rPr>
        <w:t>0</w:t>
      </w:r>
      <w:r w:rsidR="00991850">
        <w:rPr>
          <w:rFonts w:ascii="Arial" w:hAnsi="Arial" w:cs="Arial"/>
          <w:color w:val="808080"/>
        </w:rPr>
        <w:t>) 1273</w:t>
      </w:r>
      <w:r w:rsidR="00BE6BC5">
        <w:rPr>
          <w:rFonts w:ascii="Arial" w:hAnsi="Arial" w:cs="Arial"/>
          <w:color w:val="808080"/>
        </w:rPr>
        <w:t xml:space="preserve"> </w:t>
      </w:r>
      <w:r w:rsidR="00F22C17">
        <w:rPr>
          <w:rFonts w:ascii="Arial" w:hAnsi="Arial" w:cs="Arial"/>
          <w:color w:val="808080"/>
        </w:rPr>
        <w:t>91</w:t>
      </w:r>
      <w:r w:rsidR="00B32820">
        <w:rPr>
          <w:rFonts w:ascii="Arial" w:hAnsi="Arial" w:cs="Arial"/>
          <w:color w:val="808080"/>
        </w:rPr>
        <w:t>5881</w:t>
      </w:r>
    </w:p>
    <w:p w14:paraId="3FD78FF3" w14:textId="407D5177" w:rsidR="00F2019F" w:rsidRPr="00CD3E71" w:rsidRDefault="00F2019F" w:rsidP="00F2019F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color w:val="808080"/>
        </w:rPr>
      </w:pPr>
      <w:r w:rsidRPr="00CD3E71">
        <w:rPr>
          <w:rFonts w:ascii="Arial" w:hAnsi="Arial" w:cs="Arial"/>
          <w:color w:val="808080"/>
        </w:rPr>
        <w:t>Brig</w:t>
      </w:r>
      <w:r w:rsidR="00F22C17">
        <w:rPr>
          <w:rFonts w:ascii="Arial" w:hAnsi="Arial" w:cs="Arial"/>
          <w:color w:val="808080"/>
        </w:rPr>
        <w:t>hton</w:t>
      </w:r>
      <w:r w:rsidR="00F22C17">
        <w:rPr>
          <w:rFonts w:ascii="Arial" w:hAnsi="Arial" w:cs="Arial"/>
          <w:color w:val="808080"/>
        </w:rPr>
        <w:tab/>
      </w:r>
      <w:r w:rsidR="00F22C17">
        <w:rPr>
          <w:rFonts w:ascii="Arial" w:hAnsi="Arial" w:cs="Arial"/>
          <w:color w:val="808080"/>
        </w:rPr>
        <w:tab/>
      </w:r>
      <w:r w:rsidR="00F22C17">
        <w:rPr>
          <w:rFonts w:ascii="Arial" w:hAnsi="Arial" w:cs="Arial"/>
          <w:color w:val="808080"/>
        </w:rPr>
        <w:tab/>
      </w:r>
      <w:r w:rsidR="00F22C17">
        <w:rPr>
          <w:rFonts w:ascii="Arial" w:hAnsi="Arial" w:cs="Arial"/>
          <w:color w:val="808080"/>
        </w:rPr>
        <w:tab/>
      </w:r>
      <w:r w:rsidR="00F22C17">
        <w:rPr>
          <w:rFonts w:ascii="Arial" w:hAnsi="Arial" w:cs="Arial"/>
          <w:color w:val="808080"/>
        </w:rPr>
        <w:tab/>
      </w:r>
      <w:r w:rsidR="00F22C17" w:rsidRPr="00CD3E71">
        <w:rPr>
          <w:rFonts w:ascii="Arial" w:hAnsi="Arial" w:cs="Arial"/>
          <w:color w:val="808080"/>
        </w:rPr>
        <w:t xml:space="preserve">W: </w:t>
      </w:r>
      <w:r w:rsidR="00F62272" w:rsidRPr="00F62272">
        <w:rPr>
          <w:rStyle w:val="Hyperlink"/>
          <w:rFonts w:ascii="Arial" w:hAnsi="Arial" w:cs="Arial"/>
          <w:color w:val="808080"/>
        </w:rPr>
        <w:t>https://www.ids.ac.uk/people/philip-proudfoot/</w:t>
      </w:r>
    </w:p>
    <w:p w14:paraId="46D55D6B" w14:textId="73BD33A1" w:rsidR="00A72025" w:rsidRDefault="00F2019F" w:rsidP="00A72025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color w:val="808080"/>
        </w:rPr>
      </w:pPr>
      <w:r w:rsidRPr="00CD3E71">
        <w:rPr>
          <w:rFonts w:ascii="Arial" w:hAnsi="Arial" w:cs="Arial"/>
          <w:color w:val="808080"/>
        </w:rPr>
        <w:t>BN1 9RE</w:t>
      </w:r>
    </w:p>
    <w:p w14:paraId="0D905E53" w14:textId="0DAD279D" w:rsidR="00676FC4" w:rsidRDefault="009B56EE" w:rsidP="009B56EE">
      <w:pPr>
        <w:pStyle w:val="Address"/>
        <w:numPr>
          <w:ilvl w:val="0"/>
          <w:numId w:val="0"/>
        </w:numPr>
        <w:spacing w:before="0"/>
        <w:ind w:left="360" w:hanging="360"/>
        <w:rPr>
          <w:rFonts w:ascii="Arial" w:hAnsi="Arial" w:cs="Arial"/>
          <w:color w:val="808080"/>
        </w:rPr>
      </w:pPr>
      <w:r w:rsidRPr="7243687A">
        <w:rPr>
          <w:rFonts w:ascii="Arial" w:hAnsi="Arial" w:cs="Arial"/>
          <w:color w:val="808080" w:themeColor="background1" w:themeShade="80"/>
        </w:rPr>
        <w:t>UK</w:t>
      </w:r>
    </w:p>
    <w:p w14:paraId="2B7EAFCC" w14:textId="3174D938" w:rsidR="00FA55F2" w:rsidRPr="009B56EE" w:rsidRDefault="00FA55F2" w:rsidP="00676FC4">
      <w:pPr>
        <w:pStyle w:val="ResumeHeadings"/>
        <w:spacing w:before="0" w:after="180"/>
        <w:rPr>
          <w:rFonts w:ascii="Arial" w:hAnsi="Arial" w:cs="Arial"/>
          <w:b w:val="0"/>
          <w:bCs/>
          <w:sz w:val="19"/>
          <w:szCs w:val="19"/>
        </w:rPr>
      </w:pPr>
      <w:r w:rsidRPr="009B56EE">
        <w:rPr>
          <w:rFonts w:ascii="Arial" w:hAnsi="Arial" w:cs="Arial"/>
          <w:b w:val="0"/>
          <w:bCs/>
          <w:sz w:val="19"/>
          <w:szCs w:val="19"/>
        </w:rPr>
        <w:t>CURRENT EMPLOYMENT:</w:t>
      </w:r>
      <w:r w:rsidR="00F22C17" w:rsidRPr="009B56EE">
        <w:rPr>
          <w:rFonts w:ascii="Arial" w:hAnsi="Arial" w:cs="Arial"/>
          <w:b w:val="0"/>
          <w:bCs/>
          <w:sz w:val="19"/>
          <w:szCs w:val="19"/>
        </w:rPr>
        <w:tab/>
      </w:r>
      <w:r w:rsidR="00F22C17" w:rsidRPr="009B56EE">
        <w:rPr>
          <w:rFonts w:ascii="Arial" w:hAnsi="Arial" w:cs="Arial"/>
          <w:b w:val="0"/>
          <w:bCs/>
          <w:sz w:val="19"/>
          <w:szCs w:val="19"/>
        </w:rPr>
        <w:tab/>
      </w:r>
      <w:r w:rsidR="00E80281" w:rsidRPr="009B56EE">
        <w:rPr>
          <w:rFonts w:ascii="Arial" w:hAnsi="Arial" w:cs="Arial"/>
          <w:b w:val="0"/>
          <w:bCs/>
          <w:sz w:val="19"/>
          <w:szCs w:val="19"/>
        </w:rPr>
        <w:t xml:space="preserve">Research Fellow </w:t>
      </w:r>
      <w:r w:rsidRPr="009B56EE">
        <w:rPr>
          <w:rFonts w:ascii="Arial" w:hAnsi="Arial" w:cs="Arial"/>
          <w:b w:val="0"/>
          <w:bCs/>
          <w:sz w:val="19"/>
          <w:szCs w:val="19"/>
        </w:rPr>
        <w:tab/>
      </w:r>
    </w:p>
    <w:p w14:paraId="599F0AA3" w14:textId="187E6E5D" w:rsidR="00285E9F" w:rsidRPr="009B56EE" w:rsidRDefault="00E952F0" w:rsidP="00A62480">
      <w:pPr>
        <w:pStyle w:val="Address"/>
        <w:numPr>
          <w:ilvl w:val="0"/>
          <w:numId w:val="0"/>
        </w:numPr>
        <w:spacing w:before="0"/>
        <w:ind w:left="360" w:hanging="360"/>
        <w:rPr>
          <w:rFonts w:ascii="Arial" w:hAnsi="Arial" w:cs="Arial"/>
        </w:rPr>
      </w:pPr>
      <w:r w:rsidRPr="009B56EE">
        <w:rPr>
          <w:rFonts w:ascii="Arial" w:hAnsi="Arial" w:cs="Arial"/>
        </w:rPr>
        <w:t>LANGUAGES</w:t>
      </w:r>
      <w:r w:rsidR="00285E9F" w:rsidRPr="009B56EE">
        <w:rPr>
          <w:rFonts w:ascii="Arial" w:hAnsi="Arial" w:cs="Arial"/>
        </w:rPr>
        <w:t>:</w:t>
      </w:r>
      <w:r w:rsidR="00767E0C" w:rsidRPr="009B56EE">
        <w:rPr>
          <w:rFonts w:ascii="Arial" w:hAnsi="Arial" w:cs="Arial"/>
        </w:rPr>
        <w:t xml:space="preserve">   </w:t>
      </w:r>
      <w:r w:rsidR="0043570B" w:rsidRPr="009B56EE">
        <w:rPr>
          <w:rFonts w:ascii="Arial" w:hAnsi="Arial" w:cs="Arial"/>
        </w:rPr>
        <w:tab/>
      </w:r>
      <w:r w:rsidR="0043570B" w:rsidRPr="009B56EE">
        <w:rPr>
          <w:rFonts w:ascii="Arial" w:hAnsi="Arial" w:cs="Arial"/>
        </w:rPr>
        <w:tab/>
      </w:r>
      <w:r w:rsidR="0043570B" w:rsidRPr="009B56EE">
        <w:rPr>
          <w:rFonts w:ascii="Arial" w:hAnsi="Arial" w:cs="Arial"/>
        </w:rPr>
        <w:tab/>
      </w:r>
      <w:r w:rsidR="009B56EE">
        <w:rPr>
          <w:rFonts w:ascii="Arial" w:hAnsi="Arial" w:cs="Arial"/>
        </w:rPr>
        <w:tab/>
      </w:r>
      <w:r w:rsidR="00E80281" w:rsidRPr="009B56EE">
        <w:rPr>
          <w:rFonts w:ascii="Arial" w:hAnsi="Arial" w:cs="Arial"/>
        </w:rPr>
        <w:t xml:space="preserve">English, Arabic </w:t>
      </w:r>
    </w:p>
    <w:p w14:paraId="4567FBA3" w14:textId="0D16FA23" w:rsidR="00285E9F" w:rsidRPr="009B56EE" w:rsidRDefault="00E952F0" w:rsidP="00F66B06">
      <w:pPr>
        <w:pStyle w:val="NormalWeb"/>
        <w:ind w:left="3600" w:hanging="3600"/>
        <w:rPr>
          <w:rFonts w:ascii="Arial" w:hAnsi="Arial" w:cs="Arial"/>
          <w:sz w:val="19"/>
          <w:szCs w:val="19"/>
        </w:rPr>
      </w:pPr>
      <w:r w:rsidRPr="009B56EE">
        <w:rPr>
          <w:rFonts w:ascii="Arial" w:hAnsi="Arial" w:cs="Arial"/>
          <w:sz w:val="19"/>
          <w:szCs w:val="19"/>
        </w:rPr>
        <w:t>THEMATIC EXPERTISE</w:t>
      </w:r>
      <w:r w:rsidR="00D501B0" w:rsidRPr="009B56EE">
        <w:rPr>
          <w:rFonts w:ascii="Arial" w:hAnsi="Arial" w:cs="Arial"/>
          <w:sz w:val="19"/>
          <w:szCs w:val="19"/>
        </w:rPr>
        <w:t xml:space="preserve">:   </w:t>
      </w:r>
      <w:r w:rsidR="0043570B" w:rsidRPr="009B56EE">
        <w:rPr>
          <w:rFonts w:ascii="Arial" w:hAnsi="Arial" w:cs="Arial"/>
          <w:sz w:val="19"/>
          <w:szCs w:val="19"/>
        </w:rPr>
        <w:tab/>
      </w:r>
      <w:r w:rsidR="001977DD" w:rsidRPr="009B56EE">
        <w:rPr>
          <w:rFonts w:ascii="Arial" w:hAnsi="Arial" w:cs="Arial"/>
          <w:sz w:val="19"/>
          <w:szCs w:val="19"/>
        </w:rPr>
        <w:t>Conflict and violence, gender and sexuality, populism</w:t>
      </w:r>
      <w:r w:rsidR="00A24419" w:rsidRPr="009B56EE">
        <w:rPr>
          <w:rFonts w:ascii="Arial" w:hAnsi="Arial" w:cs="Arial"/>
          <w:sz w:val="19"/>
          <w:szCs w:val="19"/>
        </w:rPr>
        <w:t xml:space="preserve">, political transformations, new technology, </w:t>
      </w:r>
      <w:r w:rsidR="002C45E2">
        <w:rPr>
          <w:rFonts w:ascii="Arial" w:hAnsi="Arial" w:cs="Arial"/>
          <w:sz w:val="19"/>
          <w:szCs w:val="19"/>
        </w:rPr>
        <w:t>social protection</w:t>
      </w:r>
      <w:r w:rsidR="00AE5823">
        <w:rPr>
          <w:rFonts w:ascii="Arial" w:hAnsi="Arial" w:cs="Arial"/>
          <w:sz w:val="19"/>
          <w:szCs w:val="19"/>
        </w:rPr>
        <w:t xml:space="preserve">, the humanitarian-development nexus. </w:t>
      </w:r>
      <w:r w:rsidR="002C45E2">
        <w:rPr>
          <w:rFonts w:ascii="Arial" w:hAnsi="Arial" w:cs="Arial"/>
          <w:sz w:val="19"/>
          <w:szCs w:val="19"/>
        </w:rPr>
        <w:t xml:space="preserve"> </w:t>
      </w:r>
      <w:r w:rsidR="001977DD" w:rsidRPr="009B56EE">
        <w:rPr>
          <w:rFonts w:ascii="Arial" w:hAnsi="Arial" w:cs="Arial"/>
          <w:sz w:val="19"/>
          <w:szCs w:val="19"/>
        </w:rPr>
        <w:t xml:space="preserve"> </w:t>
      </w:r>
      <w:r w:rsidR="00F66B06" w:rsidRPr="009B56EE">
        <w:rPr>
          <w:rFonts w:ascii="Arial" w:hAnsi="Arial" w:cs="Arial"/>
          <w:sz w:val="19"/>
          <w:szCs w:val="19"/>
        </w:rPr>
        <w:t xml:space="preserve"> </w:t>
      </w:r>
    </w:p>
    <w:p w14:paraId="412D6FAF" w14:textId="36DE9BDE" w:rsidR="00D862FC" w:rsidRDefault="00E952F0" w:rsidP="006D4808">
      <w:pPr>
        <w:pStyle w:val="NormalWeb"/>
        <w:ind w:left="3600" w:hanging="3600"/>
        <w:rPr>
          <w:rFonts w:ascii="Arial" w:hAnsi="Arial" w:cs="Arial"/>
          <w:sz w:val="19"/>
          <w:szCs w:val="19"/>
        </w:rPr>
      </w:pPr>
      <w:r w:rsidRPr="5D5DFC35">
        <w:rPr>
          <w:rFonts w:ascii="Arial" w:hAnsi="Arial" w:cs="Arial"/>
          <w:sz w:val="19"/>
          <w:szCs w:val="19"/>
        </w:rPr>
        <w:t>GEOGRAPHICAL EXPERTISE</w:t>
      </w:r>
      <w:r w:rsidR="00D501B0" w:rsidRPr="5D5DFC35">
        <w:rPr>
          <w:rFonts w:ascii="Arial" w:hAnsi="Arial" w:cs="Arial"/>
          <w:sz w:val="19"/>
          <w:szCs w:val="19"/>
        </w:rPr>
        <w:t xml:space="preserve">:   </w:t>
      </w:r>
      <w:r>
        <w:tab/>
      </w:r>
      <w:r w:rsidR="001977DD" w:rsidRPr="5D5DFC35">
        <w:rPr>
          <w:rFonts w:ascii="Arial" w:hAnsi="Arial" w:cs="Arial"/>
          <w:sz w:val="19"/>
          <w:szCs w:val="19"/>
        </w:rPr>
        <w:t>Jordan</w:t>
      </w:r>
      <w:r w:rsidR="002C45E2">
        <w:rPr>
          <w:rFonts w:ascii="Arial" w:hAnsi="Arial" w:cs="Arial"/>
          <w:sz w:val="19"/>
          <w:szCs w:val="19"/>
        </w:rPr>
        <w:t xml:space="preserve">; </w:t>
      </w:r>
      <w:r w:rsidR="006133BA" w:rsidRPr="5D5DFC35">
        <w:rPr>
          <w:rFonts w:ascii="Arial" w:hAnsi="Arial" w:cs="Arial"/>
          <w:sz w:val="19"/>
          <w:szCs w:val="19"/>
        </w:rPr>
        <w:t>Lebanon</w:t>
      </w:r>
      <w:r w:rsidR="002C45E2">
        <w:rPr>
          <w:rFonts w:ascii="Arial" w:hAnsi="Arial" w:cs="Arial"/>
          <w:sz w:val="19"/>
          <w:szCs w:val="19"/>
        </w:rPr>
        <w:t xml:space="preserve">; </w:t>
      </w:r>
      <w:r w:rsidR="001977DD" w:rsidRPr="5D5DFC35">
        <w:rPr>
          <w:rFonts w:ascii="Arial" w:hAnsi="Arial" w:cs="Arial"/>
          <w:sz w:val="19"/>
          <w:szCs w:val="19"/>
        </w:rPr>
        <w:t>Syria</w:t>
      </w:r>
      <w:r w:rsidR="002C45E2">
        <w:rPr>
          <w:rFonts w:ascii="Arial" w:hAnsi="Arial" w:cs="Arial"/>
          <w:sz w:val="19"/>
          <w:szCs w:val="19"/>
        </w:rPr>
        <w:t>; Yemen</w:t>
      </w:r>
      <w:r w:rsidR="006133BA" w:rsidRPr="5D5DFC35">
        <w:rPr>
          <w:rFonts w:ascii="Arial" w:hAnsi="Arial" w:cs="Arial"/>
          <w:sz w:val="19"/>
          <w:szCs w:val="19"/>
        </w:rPr>
        <w:t>;</w:t>
      </w:r>
      <w:r w:rsidR="00B0331D" w:rsidRPr="5D5DFC35">
        <w:rPr>
          <w:rFonts w:ascii="Arial" w:hAnsi="Arial" w:cs="Arial"/>
          <w:sz w:val="19"/>
          <w:szCs w:val="19"/>
        </w:rPr>
        <w:t xml:space="preserve"> </w:t>
      </w:r>
      <w:r w:rsidR="002C45E2">
        <w:rPr>
          <w:rFonts w:ascii="Arial" w:hAnsi="Arial" w:cs="Arial"/>
          <w:sz w:val="19"/>
          <w:szCs w:val="19"/>
        </w:rPr>
        <w:t xml:space="preserve">The </w:t>
      </w:r>
      <w:r w:rsidR="00044D73" w:rsidRPr="5D5DFC35">
        <w:rPr>
          <w:rFonts w:ascii="Arial" w:hAnsi="Arial" w:cs="Arial"/>
          <w:sz w:val="19"/>
          <w:szCs w:val="19"/>
        </w:rPr>
        <w:t xml:space="preserve">United Kingdom. </w:t>
      </w:r>
    </w:p>
    <w:p w14:paraId="072273C1" w14:textId="77777777" w:rsidR="00101663" w:rsidRPr="00050DA7" w:rsidRDefault="00E952F0" w:rsidP="00A62480">
      <w:pPr>
        <w:pStyle w:val="ResumeHeadings"/>
        <w:spacing w:before="0" w:after="180"/>
        <w:rPr>
          <w:rFonts w:ascii="Arial" w:hAnsi="Arial" w:cs="Arial"/>
          <w:b w:val="0"/>
          <w:szCs w:val="24"/>
        </w:rPr>
      </w:pPr>
      <w:r w:rsidRPr="00050DA7">
        <w:rPr>
          <w:rFonts w:ascii="Arial" w:hAnsi="Arial" w:cs="Arial"/>
          <w:b w:val="0"/>
          <w:szCs w:val="24"/>
        </w:rPr>
        <w:t xml:space="preserve">EDUCATION </w:t>
      </w:r>
    </w:p>
    <w:p w14:paraId="4FBF6B29" w14:textId="00E0145B" w:rsidR="00483E3B" w:rsidRPr="00050DA7" w:rsidRDefault="00512C8A" w:rsidP="00576144">
      <w:pPr>
        <w:tabs>
          <w:tab w:val="num" w:pos="426"/>
        </w:tabs>
        <w:rPr>
          <w:rFonts w:ascii="Arial" w:eastAsia="MS Mincho" w:hAnsi="Arial" w:cs="Arial"/>
          <w:sz w:val="19"/>
          <w:szCs w:val="19"/>
        </w:rPr>
      </w:pPr>
      <w:r w:rsidRPr="00050DA7">
        <w:rPr>
          <w:rFonts w:ascii="Arial" w:eastAsia="MS Mincho" w:hAnsi="Arial" w:cs="Arial"/>
          <w:b/>
          <w:bCs/>
          <w:sz w:val="19"/>
          <w:szCs w:val="19"/>
        </w:rPr>
        <w:t>2011</w:t>
      </w:r>
      <w:r w:rsidR="00483E3B" w:rsidRPr="00050DA7">
        <w:rPr>
          <w:rFonts w:ascii="Arial" w:eastAsia="MS Mincho" w:hAnsi="Arial" w:cs="Arial"/>
          <w:b/>
          <w:bCs/>
          <w:sz w:val="19"/>
          <w:szCs w:val="19"/>
        </w:rPr>
        <w:t xml:space="preserve"> </w:t>
      </w:r>
      <w:r w:rsidR="00576144" w:rsidRPr="00050DA7">
        <w:rPr>
          <w:rFonts w:ascii="Arial" w:eastAsia="MS Mincho" w:hAnsi="Arial" w:cs="Arial"/>
          <w:b/>
          <w:bCs/>
          <w:sz w:val="19"/>
          <w:szCs w:val="19"/>
        </w:rPr>
        <w:t>–</w:t>
      </w:r>
      <w:r w:rsidR="00483E3B" w:rsidRPr="00050DA7">
        <w:rPr>
          <w:rFonts w:ascii="Arial" w:eastAsia="MS Mincho" w:hAnsi="Arial" w:cs="Arial"/>
          <w:b/>
          <w:bCs/>
          <w:sz w:val="19"/>
          <w:szCs w:val="19"/>
        </w:rPr>
        <w:t xml:space="preserve"> </w:t>
      </w:r>
      <w:r w:rsidRPr="00050DA7">
        <w:rPr>
          <w:rFonts w:ascii="Arial" w:eastAsia="MS Mincho" w:hAnsi="Arial" w:cs="Arial"/>
          <w:b/>
          <w:bCs/>
          <w:sz w:val="19"/>
          <w:szCs w:val="19"/>
        </w:rPr>
        <w:t>2016</w:t>
      </w:r>
      <w:r w:rsidR="00483E3B" w:rsidRPr="00050DA7">
        <w:rPr>
          <w:rFonts w:ascii="Arial" w:eastAsia="MS Mincho" w:hAnsi="Arial" w:cs="Arial"/>
          <w:sz w:val="19"/>
          <w:szCs w:val="19"/>
        </w:rPr>
        <w:t xml:space="preserve"> </w:t>
      </w:r>
      <w:r w:rsidR="00483E3B" w:rsidRPr="00050DA7">
        <w:rPr>
          <w:rFonts w:ascii="Arial" w:eastAsia="MS Mincho" w:hAnsi="Arial" w:cs="Arial"/>
          <w:sz w:val="19"/>
          <w:szCs w:val="19"/>
        </w:rPr>
        <w:tab/>
      </w:r>
      <w:r w:rsidRPr="00050DA7">
        <w:rPr>
          <w:rFonts w:ascii="Arial" w:eastAsia="MS Mincho" w:hAnsi="Arial" w:cs="Arial"/>
          <w:sz w:val="19"/>
          <w:szCs w:val="19"/>
        </w:rPr>
        <w:tab/>
      </w:r>
      <w:r w:rsidR="00050DA7">
        <w:rPr>
          <w:rFonts w:ascii="Arial" w:eastAsia="MS Mincho" w:hAnsi="Arial" w:cs="Arial"/>
          <w:sz w:val="19"/>
          <w:szCs w:val="19"/>
        </w:rPr>
        <w:tab/>
      </w:r>
      <w:r w:rsidR="00050DA7">
        <w:rPr>
          <w:rFonts w:ascii="Arial" w:eastAsia="MS Mincho" w:hAnsi="Arial" w:cs="Arial"/>
          <w:sz w:val="19"/>
          <w:szCs w:val="19"/>
        </w:rPr>
        <w:tab/>
      </w:r>
      <w:r w:rsidR="00DB7704" w:rsidRPr="00050DA7">
        <w:rPr>
          <w:rFonts w:ascii="Arial" w:eastAsia="MS Mincho" w:hAnsi="Arial" w:cs="Arial"/>
          <w:b/>
          <w:bCs/>
          <w:sz w:val="19"/>
          <w:szCs w:val="19"/>
        </w:rPr>
        <w:t>PhD</w:t>
      </w:r>
      <w:r w:rsidR="00483E3B" w:rsidRPr="00050DA7">
        <w:rPr>
          <w:rFonts w:ascii="Arial" w:eastAsia="MS Mincho" w:hAnsi="Arial" w:cs="Arial"/>
          <w:b/>
          <w:bCs/>
          <w:sz w:val="19"/>
          <w:szCs w:val="19"/>
        </w:rPr>
        <w:t xml:space="preserve">, </w:t>
      </w:r>
      <w:r w:rsidR="00576144" w:rsidRPr="00050DA7">
        <w:rPr>
          <w:rFonts w:ascii="Arial" w:eastAsia="MS Mincho" w:hAnsi="Arial" w:cs="Arial"/>
          <w:b/>
          <w:bCs/>
          <w:sz w:val="19"/>
          <w:szCs w:val="19"/>
        </w:rPr>
        <w:t>Social Anthropology,</w:t>
      </w:r>
      <w:r w:rsidR="00576144" w:rsidRPr="00050DA7">
        <w:rPr>
          <w:rFonts w:ascii="Arial" w:eastAsia="MS Mincho" w:hAnsi="Arial" w:cs="Arial"/>
          <w:sz w:val="19"/>
          <w:szCs w:val="19"/>
        </w:rPr>
        <w:t xml:space="preserve"> ESRC 1+3, </w:t>
      </w:r>
      <w:r w:rsidR="00DB7704" w:rsidRPr="00050DA7">
        <w:rPr>
          <w:rFonts w:ascii="Arial" w:eastAsia="MS Mincho" w:hAnsi="Arial" w:cs="Arial"/>
          <w:sz w:val="19"/>
          <w:szCs w:val="19"/>
        </w:rPr>
        <w:t>London School of Economics</w:t>
      </w:r>
      <w:r w:rsidR="00576144" w:rsidRPr="00050DA7">
        <w:rPr>
          <w:rFonts w:ascii="Arial" w:eastAsia="MS Mincho" w:hAnsi="Arial" w:cs="Arial"/>
          <w:sz w:val="19"/>
          <w:szCs w:val="19"/>
        </w:rPr>
        <w:t>, UK</w:t>
      </w:r>
    </w:p>
    <w:p w14:paraId="28A4E9EE" w14:textId="1FA5B14E" w:rsidR="00DB7704" w:rsidRPr="00050DA7" w:rsidRDefault="00DB7704" w:rsidP="00050DA7">
      <w:pPr>
        <w:tabs>
          <w:tab w:val="num" w:pos="426"/>
        </w:tabs>
        <w:ind w:left="3600"/>
        <w:rPr>
          <w:rFonts w:ascii="Arial" w:eastAsia="MS Mincho" w:hAnsi="Arial" w:cs="Arial"/>
          <w:sz w:val="19"/>
          <w:szCs w:val="19"/>
        </w:rPr>
      </w:pPr>
      <w:r w:rsidRPr="00050DA7">
        <w:rPr>
          <w:rFonts w:ascii="Arial" w:eastAsia="MS Mincho" w:hAnsi="Arial" w:cs="Arial"/>
          <w:sz w:val="19"/>
          <w:szCs w:val="19"/>
        </w:rPr>
        <w:t>Thesis: “The living dead: revolutionary subjectivity and Syrian rebel-workers in Beirut.”</w:t>
      </w:r>
    </w:p>
    <w:p w14:paraId="1896E23A" w14:textId="77777777" w:rsidR="00483E3B" w:rsidRPr="00050DA7" w:rsidRDefault="00483E3B" w:rsidP="00DB7704">
      <w:pPr>
        <w:tabs>
          <w:tab w:val="num" w:pos="426"/>
        </w:tabs>
        <w:rPr>
          <w:rFonts w:ascii="Arial" w:eastAsia="MS Mincho" w:hAnsi="Arial" w:cs="Arial"/>
          <w:sz w:val="19"/>
          <w:szCs w:val="19"/>
        </w:rPr>
      </w:pPr>
    </w:p>
    <w:p w14:paraId="6F7197DF" w14:textId="4D650E66" w:rsidR="00483E3B" w:rsidRPr="00050DA7" w:rsidRDefault="00512C8A" w:rsidP="00576144">
      <w:pPr>
        <w:tabs>
          <w:tab w:val="num" w:pos="426"/>
        </w:tabs>
        <w:rPr>
          <w:rFonts w:ascii="Arial" w:eastAsia="MS Mincho" w:hAnsi="Arial" w:cs="Arial"/>
          <w:sz w:val="19"/>
          <w:szCs w:val="19"/>
        </w:rPr>
      </w:pPr>
      <w:r w:rsidRPr="00050DA7">
        <w:rPr>
          <w:rFonts w:ascii="Arial" w:eastAsia="MS Mincho" w:hAnsi="Arial" w:cs="Arial"/>
          <w:b/>
          <w:bCs/>
          <w:sz w:val="19"/>
          <w:szCs w:val="19"/>
        </w:rPr>
        <w:t>2010</w:t>
      </w:r>
      <w:r w:rsidR="00483E3B" w:rsidRPr="00050DA7">
        <w:rPr>
          <w:rFonts w:ascii="Arial" w:eastAsia="MS Mincho" w:hAnsi="Arial" w:cs="Arial"/>
          <w:b/>
          <w:bCs/>
          <w:sz w:val="19"/>
          <w:szCs w:val="19"/>
        </w:rPr>
        <w:t xml:space="preserve"> </w:t>
      </w:r>
      <w:r w:rsidR="009C2EF5" w:rsidRPr="00050DA7">
        <w:rPr>
          <w:rFonts w:ascii="Arial" w:eastAsia="MS Mincho" w:hAnsi="Arial" w:cs="Arial"/>
          <w:b/>
          <w:bCs/>
          <w:sz w:val="19"/>
          <w:szCs w:val="19"/>
        </w:rPr>
        <w:t>–</w:t>
      </w:r>
      <w:r w:rsidR="00483E3B" w:rsidRPr="00050DA7">
        <w:rPr>
          <w:rFonts w:ascii="Arial" w:eastAsia="MS Mincho" w:hAnsi="Arial" w:cs="Arial"/>
          <w:b/>
          <w:bCs/>
          <w:sz w:val="19"/>
          <w:szCs w:val="19"/>
        </w:rPr>
        <w:t xml:space="preserve"> </w:t>
      </w:r>
      <w:r w:rsidRPr="00050DA7">
        <w:rPr>
          <w:rFonts w:ascii="Arial" w:eastAsia="MS Mincho" w:hAnsi="Arial" w:cs="Arial"/>
          <w:b/>
          <w:bCs/>
          <w:sz w:val="19"/>
          <w:szCs w:val="19"/>
        </w:rPr>
        <w:t>2011</w:t>
      </w:r>
      <w:r w:rsidR="009C2EF5" w:rsidRPr="00050DA7">
        <w:rPr>
          <w:rFonts w:ascii="Arial" w:eastAsia="MS Mincho" w:hAnsi="Arial" w:cs="Arial"/>
          <w:sz w:val="19"/>
          <w:szCs w:val="19"/>
        </w:rPr>
        <w:tab/>
      </w:r>
      <w:r w:rsidR="00483E3B" w:rsidRPr="00050DA7">
        <w:rPr>
          <w:rFonts w:ascii="Arial" w:eastAsia="MS Mincho" w:hAnsi="Arial" w:cs="Arial"/>
          <w:sz w:val="19"/>
          <w:szCs w:val="19"/>
        </w:rPr>
        <w:t xml:space="preserve"> </w:t>
      </w:r>
      <w:r w:rsidR="00483E3B" w:rsidRPr="00050DA7">
        <w:rPr>
          <w:rFonts w:ascii="Arial" w:eastAsia="MS Mincho" w:hAnsi="Arial" w:cs="Arial"/>
          <w:sz w:val="19"/>
          <w:szCs w:val="19"/>
        </w:rPr>
        <w:tab/>
      </w:r>
      <w:r w:rsidR="00050DA7">
        <w:rPr>
          <w:rFonts w:ascii="Arial" w:eastAsia="MS Mincho" w:hAnsi="Arial" w:cs="Arial"/>
          <w:sz w:val="19"/>
          <w:szCs w:val="19"/>
        </w:rPr>
        <w:tab/>
      </w:r>
      <w:r w:rsidR="00050DA7">
        <w:rPr>
          <w:rFonts w:ascii="Arial" w:eastAsia="MS Mincho" w:hAnsi="Arial" w:cs="Arial"/>
          <w:sz w:val="19"/>
          <w:szCs w:val="19"/>
        </w:rPr>
        <w:tab/>
      </w:r>
      <w:proofErr w:type="spellStart"/>
      <w:r w:rsidRPr="00050DA7">
        <w:rPr>
          <w:rFonts w:ascii="Arial" w:eastAsia="MS Mincho" w:hAnsi="Arial" w:cs="Arial"/>
          <w:b/>
          <w:bCs/>
          <w:sz w:val="19"/>
          <w:szCs w:val="19"/>
        </w:rPr>
        <w:t>MRes</w:t>
      </w:r>
      <w:proofErr w:type="spellEnd"/>
      <w:r w:rsidR="00483E3B" w:rsidRPr="00050DA7">
        <w:rPr>
          <w:rFonts w:ascii="Arial" w:eastAsia="MS Mincho" w:hAnsi="Arial" w:cs="Arial"/>
          <w:b/>
          <w:bCs/>
          <w:sz w:val="19"/>
          <w:szCs w:val="19"/>
        </w:rPr>
        <w:t xml:space="preserve">, </w:t>
      </w:r>
      <w:r w:rsidR="00576144" w:rsidRPr="00050DA7">
        <w:rPr>
          <w:rFonts w:ascii="Arial" w:eastAsia="MS Mincho" w:hAnsi="Arial" w:cs="Arial"/>
          <w:b/>
          <w:bCs/>
          <w:sz w:val="19"/>
          <w:szCs w:val="19"/>
        </w:rPr>
        <w:t>Social Anthropology</w:t>
      </w:r>
      <w:r w:rsidR="00576144" w:rsidRPr="00050DA7">
        <w:rPr>
          <w:rFonts w:ascii="Arial" w:eastAsia="MS Mincho" w:hAnsi="Arial" w:cs="Arial"/>
          <w:sz w:val="19"/>
          <w:szCs w:val="19"/>
        </w:rPr>
        <w:t xml:space="preserve"> (Distinction), </w:t>
      </w:r>
      <w:r w:rsidRPr="00050DA7">
        <w:rPr>
          <w:rFonts w:ascii="Arial" w:eastAsia="MS Mincho" w:hAnsi="Arial" w:cs="Arial"/>
          <w:sz w:val="19"/>
          <w:szCs w:val="19"/>
        </w:rPr>
        <w:t>London School of Economics</w:t>
      </w:r>
      <w:r w:rsidR="00576144" w:rsidRPr="00050DA7">
        <w:rPr>
          <w:rFonts w:ascii="Arial" w:eastAsia="MS Mincho" w:hAnsi="Arial" w:cs="Arial"/>
          <w:sz w:val="19"/>
          <w:szCs w:val="19"/>
        </w:rPr>
        <w:t>, UK</w:t>
      </w:r>
    </w:p>
    <w:p w14:paraId="1DA2C786" w14:textId="77777777" w:rsidR="00512C8A" w:rsidRPr="00050DA7" w:rsidRDefault="00512C8A" w:rsidP="00483E3B">
      <w:pPr>
        <w:tabs>
          <w:tab w:val="num" w:pos="426"/>
        </w:tabs>
        <w:ind w:left="2160"/>
        <w:rPr>
          <w:rFonts w:ascii="Arial" w:eastAsia="MS Mincho" w:hAnsi="Arial" w:cs="Arial"/>
          <w:sz w:val="19"/>
          <w:szCs w:val="19"/>
        </w:rPr>
      </w:pPr>
    </w:p>
    <w:p w14:paraId="114A4743" w14:textId="021C997D" w:rsidR="002E1FFC" w:rsidRPr="00676FC4" w:rsidRDefault="00483E3B" w:rsidP="00676FC4">
      <w:pPr>
        <w:tabs>
          <w:tab w:val="num" w:pos="426"/>
        </w:tabs>
        <w:spacing w:after="240"/>
        <w:rPr>
          <w:rFonts w:ascii="Arial" w:eastAsia="MS Mincho" w:hAnsi="Arial" w:cs="Arial"/>
          <w:sz w:val="19"/>
          <w:szCs w:val="19"/>
        </w:rPr>
      </w:pPr>
      <w:r w:rsidRPr="00050DA7">
        <w:rPr>
          <w:rFonts w:ascii="Arial" w:eastAsia="MS Mincho" w:hAnsi="Arial" w:cs="Arial"/>
          <w:b/>
          <w:bCs/>
          <w:sz w:val="19"/>
          <w:szCs w:val="19"/>
        </w:rPr>
        <w:t>200</w:t>
      </w:r>
      <w:r w:rsidR="00D4051C" w:rsidRPr="00050DA7">
        <w:rPr>
          <w:rFonts w:ascii="Arial" w:eastAsia="MS Mincho" w:hAnsi="Arial" w:cs="Arial"/>
          <w:b/>
          <w:bCs/>
          <w:sz w:val="19"/>
          <w:szCs w:val="19"/>
        </w:rPr>
        <w:t>7</w:t>
      </w:r>
      <w:r w:rsidRPr="00050DA7">
        <w:rPr>
          <w:rFonts w:ascii="Arial" w:eastAsia="MS Mincho" w:hAnsi="Arial" w:cs="Arial"/>
          <w:b/>
          <w:bCs/>
          <w:sz w:val="19"/>
          <w:szCs w:val="19"/>
        </w:rPr>
        <w:t xml:space="preserve"> </w:t>
      </w:r>
      <w:r w:rsidR="009C2EF5" w:rsidRPr="00050DA7">
        <w:rPr>
          <w:rFonts w:ascii="Arial" w:eastAsia="MS Mincho" w:hAnsi="Arial" w:cs="Arial"/>
          <w:b/>
          <w:bCs/>
          <w:sz w:val="19"/>
          <w:szCs w:val="19"/>
        </w:rPr>
        <w:t>–</w:t>
      </w:r>
      <w:r w:rsidRPr="00050DA7">
        <w:rPr>
          <w:rFonts w:ascii="Arial" w:eastAsia="MS Mincho" w:hAnsi="Arial" w:cs="Arial"/>
          <w:b/>
          <w:bCs/>
          <w:sz w:val="19"/>
          <w:szCs w:val="19"/>
        </w:rPr>
        <w:t xml:space="preserve"> </w:t>
      </w:r>
      <w:r w:rsidR="009C2EF5" w:rsidRPr="00050DA7">
        <w:rPr>
          <w:rFonts w:ascii="Arial" w:eastAsia="MS Mincho" w:hAnsi="Arial" w:cs="Arial"/>
          <w:b/>
          <w:bCs/>
          <w:sz w:val="19"/>
          <w:szCs w:val="19"/>
        </w:rPr>
        <w:t>20</w:t>
      </w:r>
      <w:r w:rsidR="00D4051C" w:rsidRPr="00050DA7">
        <w:rPr>
          <w:rFonts w:ascii="Arial" w:eastAsia="MS Mincho" w:hAnsi="Arial" w:cs="Arial"/>
          <w:b/>
          <w:bCs/>
          <w:sz w:val="19"/>
          <w:szCs w:val="19"/>
        </w:rPr>
        <w:t>10</w:t>
      </w:r>
      <w:r w:rsidR="009C2EF5" w:rsidRPr="00050DA7">
        <w:rPr>
          <w:rFonts w:ascii="Arial" w:eastAsia="MS Mincho" w:hAnsi="Arial" w:cs="Arial"/>
          <w:sz w:val="19"/>
          <w:szCs w:val="19"/>
        </w:rPr>
        <w:tab/>
      </w:r>
      <w:r w:rsidRPr="00050DA7">
        <w:rPr>
          <w:rFonts w:ascii="Arial" w:eastAsia="MS Mincho" w:hAnsi="Arial" w:cs="Arial"/>
          <w:sz w:val="19"/>
          <w:szCs w:val="19"/>
        </w:rPr>
        <w:t xml:space="preserve"> </w:t>
      </w:r>
      <w:r w:rsidRPr="00050DA7">
        <w:rPr>
          <w:rFonts w:ascii="Arial" w:eastAsia="MS Mincho" w:hAnsi="Arial" w:cs="Arial"/>
          <w:sz w:val="19"/>
          <w:szCs w:val="19"/>
        </w:rPr>
        <w:tab/>
      </w:r>
      <w:r w:rsidR="00050DA7">
        <w:rPr>
          <w:rFonts w:ascii="Arial" w:eastAsia="MS Mincho" w:hAnsi="Arial" w:cs="Arial"/>
          <w:sz w:val="19"/>
          <w:szCs w:val="19"/>
        </w:rPr>
        <w:tab/>
      </w:r>
      <w:r w:rsidR="00050DA7">
        <w:rPr>
          <w:rFonts w:ascii="Arial" w:eastAsia="MS Mincho" w:hAnsi="Arial" w:cs="Arial"/>
          <w:sz w:val="19"/>
          <w:szCs w:val="19"/>
        </w:rPr>
        <w:tab/>
      </w:r>
      <w:r w:rsidR="00512C8A" w:rsidRPr="00050DA7">
        <w:rPr>
          <w:rFonts w:ascii="Arial" w:eastAsia="MS Mincho" w:hAnsi="Arial" w:cs="Arial"/>
          <w:b/>
          <w:bCs/>
          <w:sz w:val="19"/>
          <w:szCs w:val="19"/>
        </w:rPr>
        <w:t>BA</w:t>
      </w:r>
      <w:r w:rsidRPr="00050DA7">
        <w:rPr>
          <w:rFonts w:ascii="Arial" w:eastAsia="MS Mincho" w:hAnsi="Arial" w:cs="Arial"/>
          <w:b/>
          <w:bCs/>
          <w:sz w:val="19"/>
          <w:szCs w:val="19"/>
        </w:rPr>
        <w:t xml:space="preserve">, </w:t>
      </w:r>
      <w:r w:rsidR="00576144" w:rsidRPr="00050DA7">
        <w:rPr>
          <w:rFonts w:ascii="Arial" w:eastAsia="MS Mincho" w:hAnsi="Arial" w:cs="Arial"/>
          <w:b/>
          <w:bCs/>
          <w:sz w:val="19"/>
          <w:szCs w:val="19"/>
        </w:rPr>
        <w:t>Social Anthropology</w:t>
      </w:r>
      <w:r w:rsidR="00576144" w:rsidRPr="00050DA7">
        <w:rPr>
          <w:rFonts w:ascii="Arial" w:eastAsia="MS Mincho" w:hAnsi="Arial" w:cs="Arial"/>
          <w:sz w:val="19"/>
          <w:szCs w:val="19"/>
        </w:rPr>
        <w:t xml:space="preserve"> (First), </w:t>
      </w:r>
      <w:r w:rsidR="00512C8A" w:rsidRPr="00050DA7">
        <w:rPr>
          <w:rFonts w:ascii="Arial" w:eastAsia="MS Mincho" w:hAnsi="Arial" w:cs="Arial"/>
          <w:sz w:val="19"/>
          <w:szCs w:val="19"/>
        </w:rPr>
        <w:t>London School of Economics</w:t>
      </w:r>
      <w:r w:rsidR="00576144" w:rsidRPr="00050DA7">
        <w:rPr>
          <w:rFonts w:ascii="Arial" w:eastAsia="MS Mincho" w:hAnsi="Arial" w:cs="Arial"/>
          <w:sz w:val="19"/>
          <w:szCs w:val="19"/>
        </w:rPr>
        <w:t>, UK</w:t>
      </w:r>
    </w:p>
    <w:p w14:paraId="699C849E" w14:textId="77777777" w:rsidR="00101663" w:rsidRPr="00050DA7" w:rsidRDefault="004C1161" w:rsidP="00A62480">
      <w:pPr>
        <w:pStyle w:val="ResumeHeadings"/>
        <w:spacing w:before="0" w:after="180"/>
        <w:rPr>
          <w:rFonts w:ascii="Arial" w:hAnsi="Arial" w:cs="Arial"/>
          <w:b w:val="0"/>
          <w:szCs w:val="24"/>
        </w:rPr>
      </w:pPr>
      <w:r w:rsidRPr="00050DA7">
        <w:rPr>
          <w:rFonts w:ascii="Arial" w:hAnsi="Arial" w:cs="Arial"/>
          <w:b w:val="0"/>
          <w:szCs w:val="24"/>
        </w:rPr>
        <w:t>RECORD OF EMPLOYMENT</w:t>
      </w:r>
    </w:p>
    <w:p w14:paraId="349892D7" w14:textId="24030B90" w:rsidR="00147950" w:rsidRPr="009748B3" w:rsidRDefault="001D43EA" w:rsidP="001D43EA">
      <w:pPr>
        <w:pStyle w:val="JobTitlebold"/>
        <w:spacing w:before="0"/>
        <w:rPr>
          <w:rFonts w:ascii="Arial" w:eastAsia="MS Mincho" w:hAnsi="Arial" w:cs="Arial"/>
          <w:bCs w:val="0"/>
          <w:szCs w:val="19"/>
        </w:rPr>
      </w:pPr>
      <w:r w:rsidRPr="00050DA7">
        <w:rPr>
          <w:rFonts w:ascii="Arial" w:eastAsia="MS Mincho" w:hAnsi="Arial" w:cs="Arial"/>
          <w:bCs w:val="0"/>
          <w:szCs w:val="19"/>
        </w:rPr>
        <w:t>20</w:t>
      </w:r>
      <w:r w:rsidR="00D4051C" w:rsidRPr="00050DA7">
        <w:rPr>
          <w:rFonts w:ascii="Arial" w:eastAsia="MS Mincho" w:hAnsi="Arial" w:cs="Arial"/>
          <w:bCs w:val="0"/>
          <w:szCs w:val="19"/>
        </w:rPr>
        <w:t>21</w:t>
      </w:r>
      <w:r w:rsidRPr="00050DA7">
        <w:rPr>
          <w:rFonts w:ascii="Arial" w:eastAsia="MS Mincho" w:hAnsi="Arial" w:cs="Arial"/>
          <w:bCs w:val="0"/>
          <w:szCs w:val="19"/>
        </w:rPr>
        <w:t xml:space="preserve"> - PRESENT</w:t>
      </w:r>
      <w:r w:rsidR="003F42AB" w:rsidRPr="00050DA7">
        <w:rPr>
          <w:rFonts w:ascii="Arial" w:eastAsia="MS Mincho" w:hAnsi="Arial" w:cs="Arial"/>
          <w:b w:val="0"/>
          <w:szCs w:val="19"/>
        </w:rPr>
        <w:t xml:space="preserve"> </w:t>
      </w:r>
      <w:r w:rsidR="003F42AB" w:rsidRPr="00050DA7">
        <w:rPr>
          <w:rFonts w:ascii="Arial" w:eastAsia="MS Mincho" w:hAnsi="Arial" w:cs="Arial"/>
          <w:b w:val="0"/>
          <w:szCs w:val="19"/>
        </w:rPr>
        <w:tab/>
      </w:r>
      <w:r w:rsidR="00050DA7">
        <w:rPr>
          <w:rFonts w:ascii="Arial" w:eastAsia="MS Mincho" w:hAnsi="Arial" w:cs="Arial"/>
          <w:b w:val="0"/>
          <w:szCs w:val="19"/>
        </w:rPr>
        <w:tab/>
      </w:r>
      <w:r w:rsidR="00050DA7">
        <w:rPr>
          <w:rFonts w:ascii="Arial" w:eastAsia="MS Mincho" w:hAnsi="Arial" w:cs="Arial"/>
          <w:b w:val="0"/>
          <w:szCs w:val="19"/>
        </w:rPr>
        <w:tab/>
      </w:r>
      <w:r w:rsidR="00B216A2" w:rsidRPr="00050DA7">
        <w:rPr>
          <w:rFonts w:ascii="Arial" w:eastAsia="MS Mincho" w:hAnsi="Arial" w:cs="Arial"/>
          <w:szCs w:val="19"/>
        </w:rPr>
        <w:t>Research fellow</w:t>
      </w:r>
      <w:r w:rsidR="004C1161" w:rsidRPr="009748B3">
        <w:rPr>
          <w:rFonts w:ascii="Arial" w:eastAsia="MS Mincho" w:hAnsi="Arial" w:cs="Arial"/>
          <w:bCs w:val="0"/>
          <w:szCs w:val="19"/>
        </w:rPr>
        <w:t xml:space="preserve">, </w:t>
      </w:r>
      <w:r w:rsidR="00393D5F" w:rsidRPr="009748B3">
        <w:rPr>
          <w:rFonts w:ascii="Arial" w:eastAsia="MS Mincho" w:hAnsi="Arial" w:cs="Arial"/>
          <w:bCs w:val="0"/>
          <w:szCs w:val="19"/>
        </w:rPr>
        <w:t>Institute of Development Studies</w:t>
      </w:r>
      <w:r w:rsidR="00147950" w:rsidRPr="009748B3">
        <w:rPr>
          <w:rFonts w:ascii="Arial" w:eastAsia="MS Mincho" w:hAnsi="Arial" w:cs="Arial"/>
          <w:bCs w:val="0"/>
          <w:szCs w:val="19"/>
        </w:rPr>
        <w:t xml:space="preserve">, </w:t>
      </w:r>
      <w:r w:rsidR="00393D5F" w:rsidRPr="009748B3">
        <w:rPr>
          <w:rFonts w:ascii="Arial" w:eastAsia="MS Mincho" w:hAnsi="Arial" w:cs="Arial"/>
          <w:bCs w:val="0"/>
          <w:szCs w:val="19"/>
        </w:rPr>
        <w:t>UK</w:t>
      </w:r>
    </w:p>
    <w:p w14:paraId="4991A4F5" w14:textId="0B64A6BB" w:rsidR="00F837E6" w:rsidRPr="00050DA7" w:rsidRDefault="006133BA" w:rsidP="00050DA7">
      <w:pPr>
        <w:tabs>
          <w:tab w:val="num" w:pos="426"/>
        </w:tabs>
        <w:spacing w:after="240"/>
        <w:ind w:left="3600"/>
        <w:rPr>
          <w:rFonts w:ascii="Arial" w:eastAsia="MS Mincho" w:hAnsi="Arial" w:cs="Arial"/>
          <w:sz w:val="19"/>
          <w:szCs w:val="19"/>
        </w:rPr>
      </w:pPr>
      <w:r w:rsidRPr="00050DA7">
        <w:rPr>
          <w:rFonts w:ascii="Arial" w:eastAsia="MS Mincho" w:hAnsi="Arial" w:cs="Arial"/>
          <w:sz w:val="19"/>
          <w:szCs w:val="19"/>
        </w:rPr>
        <w:t xml:space="preserve">Working between IDS Power and Popular Politics cluster and the Humanitarian Learning Centre (HLC). </w:t>
      </w:r>
      <w:r w:rsidR="0009254D">
        <w:rPr>
          <w:rFonts w:ascii="Arial" w:eastAsia="MS Mincho" w:hAnsi="Arial" w:cs="Arial"/>
          <w:sz w:val="19"/>
          <w:szCs w:val="19"/>
        </w:rPr>
        <w:t xml:space="preserve">Lebanon </w:t>
      </w:r>
      <w:proofErr w:type="gramStart"/>
      <w:r w:rsidR="0009254D">
        <w:rPr>
          <w:rFonts w:ascii="Arial" w:eastAsia="MS Mincho" w:hAnsi="Arial" w:cs="Arial"/>
          <w:sz w:val="19"/>
          <w:szCs w:val="19"/>
        </w:rPr>
        <w:t>lead</w:t>
      </w:r>
      <w:proofErr w:type="gramEnd"/>
      <w:r w:rsidR="0009254D">
        <w:rPr>
          <w:rFonts w:ascii="Arial" w:eastAsia="MS Mincho" w:hAnsi="Arial" w:cs="Arial"/>
          <w:sz w:val="19"/>
          <w:szCs w:val="19"/>
        </w:rPr>
        <w:t xml:space="preserve"> on FCDO-funded Social Protection Project (BASIC)</w:t>
      </w:r>
      <w:r w:rsidRPr="00050DA7">
        <w:rPr>
          <w:rFonts w:ascii="Arial" w:eastAsia="MS Mincho" w:hAnsi="Arial" w:cs="Arial"/>
          <w:sz w:val="19"/>
          <w:szCs w:val="19"/>
        </w:rPr>
        <w:t xml:space="preserve"> </w:t>
      </w:r>
    </w:p>
    <w:p w14:paraId="67215EC6" w14:textId="48B778C6" w:rsidR="00F837E6" w:rsidRPr="009748B3" w:rsidRDefault="00F837E6" w:rsidP="00F837E6">
      <w:pPr>
        <w:pStyle w:val="JobTitlebold"/>
        <w:spacing w:before="0"/>
        <w:rPr>
          <w:rFonts w:ascii="Arial" w:eastAsia="MS Mincho" w:hAnsi="Arial" w:cs="Arial"/>
          <w:bCs w:val="0"/>
          <w:szCs w:val="19"/>
        </w:rPr>
      </w:pPr>
      <w:r w:rsidRPr="00050DA7">
        <w:rPr>
          <w:rFonts w:ascii="Arial" w:eastAsia="MS Mincho" w:hAnsi="Arial" w:cs="Arial"/>
          <w:bCs w:val="0"/>
          <w:szCs w:val="19"/>
        </w:rPr>
        <w:t>20</w:t>
      </w:r>
      <w:r w:rsidR="00D4051C" w:rsidRPr="00050DA7">
        <w:rPr>
          <w:rFonts w:ascii="Arial" w:eastAsia="MS Mincho" w:hAnsi="Arial" w:cs="Arial"/>
          <w:bCs w:val="0"/>
          <w:szCs w:val="19"/>
        </w:rPr>
        <w:t>18</w:t>
      </w:r>
      <w:r w:rsidRPr="00050DA7">
        <w:rPr>
          <w:rFonts w:ascii="Arial" w:eastAsia="MS Mincho" w:hAnsi="Arial" w:cs="Arial"/>
          <w:bCs w:val="0"/>
          <w:szCs w:val="19"/>
        </w:rPr>
        <w:t xml:space="preserve"> </w:t>
      </w:r>
      <w:r w:rsidR="00D4051C" w:rsidRPr="00050DA7">
        <w:rPr>
          <w:rFonts w:ascii="Arial" w:eastAsia="MS Mincho" w:hAnsi="Arial" w:cs="Arial"/>
          <w:bCs w:val="0"/>
          <w:szCs w:val="19"/>
        </w:rPr>
        <w:t>–</w:t>
      </w:r>
      <w:r w:rsidRPr="00050DA7">
        <w:rPr>
          <w:rFonts w:ascii="Arial" w:eastAsia="MS Mincho" w:hAnsi="Arial" w:cs="Arial"/>
          <w:bCs w:val="0"/>
          <w:szCs w:val="19"/>
        </w:rPr>
        <w:t xml:space="preserve"> </w:t>
      </w:r>
      <w:r w:rsidR="00D4051C" w:rsidRPr="00050DA7">
        <w:rPr>
          <w:rFonts w:ascii="Arial" w:eastAsia="MS Mincho" w:hAnsi="Arial" w:cs="Arial"/>
          <w:bCs w:val="0"/>
          <w:szCs w:val="19"/>
        </w:rPr>
        <w:t>2021</w:t>
      </w:r>
      <w:r w:rsidR="00D4051C" w:rsidRPr="00050DA7">
        <w:rPr>
          <w:rFonts w:ascii="Arial" w:eastAsia="MS Mincho" w:hAnsi="Arial" w:cs="Arial"/>
          <w:b w:val="0"/>
          <w:szCs w:val="19"/>
        </w:rPr>
        <w:tab/>
      </w:r>
      <w:r w:rsidRPr="00050DA7">
        <w:rPr>
          <w:rFonts w:ascii="Arial" w:eastAsia="MS Mincho" w:hAnsi="Arial" w:cs="Arial"/>
          <w:b w:val="0"/>
          <w:szCs w:val="19"/>
        </w:rPr>
        <w:t xml:space="preserve"> </w:t>
      </w:r>
      <w:r w:rsidRPr="00050DA7">
        <w:rPr>
          <w:rFonts w:ascii="Arial" w:eastAsia="MS Mincho" w:hAnsi="Arial" w:cs="Arial"/>
          <w:b w:val="0"/>
          <w:szCs w:val="19"/>
        </w:rPr>
        <w:tab/>
      </w:r>
      <w:r w:rsidR="00050DA7">
        <w:rPr>
          <w:rFonts w:ascii="Arial" w:eastAsia="MS Mincho" w:hAnsi="Arial" w:cs="Arial"/>
          <w:b w:val="0"/>
          <w:szCs w:val="19"/>
        </w:rPr>
        <w:tab/>
      </w:r>
      <w:r w:rsidR="00050DA7">
        <w:rPr>
          <w:rFonts w:ascii="Arial" w:eastAsia="MS Mincho" w:hAnsi="Arial" w:cs="Arial"/>
          <w:b w:val="0"/>
          <w:szCs w:val="19"/>
        </w:rPr>
        <w:tab/>
      </w:r>
      <w:r w:rsidR="002761C7" w:rsidRPr="00050DA7">
        <w:rPr>
          <w:rFonts w:ascii="Arial" w:eastAsia="MS Mincho" w:hAnsi="Arial" w:cs="Arial"/>
          <w:szCs w:val="19"/>
        </w:rPr>
        <w:t>British Academy Post-Doctoral Fellow</w:t>
      </w:r>
      <w:r w:rsidRPr="009748B3">
        <w:rPr>
          <w:rFonts w:ascii="Arial" w:eastAsia="MS Mincho" w:hAnsi="Arial" w:cs="Arial"/>
          <w:bCs w:val="0"/>
          <w:szCs w:val="19"/>
        </w:rPr>
        <w:t>,</w:t>
      </w:r>
      <w:r w:rsidRPr="00050DA7">
        <w:rPr>
          <w:rFonts w:ascii="Arial" w:eastAsia="MS Mincho" w:hAnsi="Arial" w:cs="Arial"/>
          <w:b w:val="0"/>
          <w:szCs w:val="19"/>
        </w:rPr>
        <w:t xml:space="preserve"> </w:t>
      </w:r>
      <w:r w:rsidR="002761C7" w:rsidRPr="009748B3">
        <w:rPr>
          <w:rFonts w:ascii="Arial" w:eastAsia="MS Mincho" w:hAnsi="Arial" w:cs="Arial"/>
          <w:bCs w:val="0"/>
          <w:szCs w:val="19"/>
        </w:rPr>
        <w:t>Bath</w:t>
      </w:r>
      <w:r w:rsidRPr="009748B3">
        <w:rPr>
          <w:rFonts w:ascii="Arial" w:eastAsia="MS Mincho" w:hAnsi="Arial" w:cs="Arial"/>
          <w:bCs w:val="0"/>
          <w:szCs w:val="19"/>
        </w:rPr>
        <w:t>, UK</w:t>
      </w:r>
    </w:p>
    <w:p w14:paraId="29D2EF87" w14:textId="2CF2BE2F" w:rsidR="00B216A2" w:rsidRPr="00050DA7" w:rsidRDefault="00B216A2" w:rsidP="00050DA7">
      <w:pPr>
        <w:tabs>
          <w:tab w:val="num" w:pos="426"/>
        </w:tabs>
        <w:spacing w:after="240"/>
        <w:ind w:left="3600"/>
        <w:rPr>
          <w:rFonts w:ascii="Arial" w:eastAsia="MS Mincho" w:hAnsi="Arial" w:cs="Arial"/>
          <w:sz w:val="19"/>
          <w:szCs w:val="19"/>
        </w:rPr>
      </w:pPr>
      <w:r w:rsidRPr="00050DA7">
        <w:rPr>
          <w:rFonts w:ascii="Arial" w:eastAsia="MS Mincho" w:hAnsi="Arial" w:cs="Arial"/>
          <w:sz w:val="19"/>
          <w:szCs w:val="19"/>
        </w:rPr>
        <w:t xml:space="preserve">Running my British Academy (BA) Post-Doctoral Research Project, entitled 'Humanitarianism as a Social Movement.’ Contributing to teaching on MSc in Humanitarian, Conflict, and MSc Development. </w:t>
      </w:r>
    </w:p>
    <w:p w14:paraId="5F512C28" w14:textId="3490EE23" w:rsidR="00483E3B" w:rsidRPr="00050DA7" w:rsidRDefault="002761C7" w:rsidP="00483E3B">
      <w:pPr>
        <w:pStyle w:val="JobTitlebold"/>
        <w:spacing w:before="0"/>
        <w:rPr>
          <w:rFonts w:ascii="Arial" w:eastAsia="MS Mincho" w:hAnsi="Arial" w:cs="Arial"/>
          <w:b w:val="0"/>
          <w:szCs w:val="19"/>
        </w:rPr>
      </w:pPr>
      <w:r w:rsidRPr="00050DA7">
        <w:rPr>
          <w:rFonts w:ascii="Arial" w:eastAsia="MS Mincho" w:hAnsi="Arial" w:cs="Arial"/>
          <w:bCs w:val="0"/>
          <w:szCs w:val="19"/>
        </w:rPr>
        <w:t>2018</w:t>
      </w:r>
      <w:r w:rsidR="00483E3B" w:rsidRPr="00050DA7">
        <w:rPr>
          <w:rFonts w:ascii="Arial" w:eastAsia="MS Mincho" w:hAnsi="Arial" w:cs="Arial"/>
          <w:bCs w:val="0"/>
          <w:szCs w:val="19"/>
        </w:rPr>
        <w:t xml:space="preserve"> </w:t>
      </w:r>
      <w:r w:rsidR="009C2EF5" w:rsidRPr="00050DA7">
        <w:rPr>
          <w:rFonts w:ascii="Arial" w:eastAsia="MS Mincho" w:hAnsi="Arial" w:cs="Arial"/>
          <w:bCs w:val="0"/>
          <w:szCs w:val="19"/>
        </w:rPr>
        <w:t>–</w:t>
      </w:r>
      <w:r w:rsidR="00483E3B" w:rsidRPr="00050DA7">
        <w:rPr>
          <w:rFonts w:ascii="Arial" w:eastAsia="MS Mincho" w:hAnsi="Arial" w:cs="Arial"/>
          <w:bCs w:val="0"/>
          <w:szCs w:val="19"/>
        </w:rPr>
        <w:t xml:space="preserve"> </w:t>
      </w:r>
      <w:r w:rsidRPr="00050DA7">
        <w:rPr>
          <w:rFonts w:ascii="Arial" w:eastAsia="MS Mincho" w:hAnsi="Arial" w:cs="Arial"/>
          <w:bCs w:val="0"/>
          <w:szCs w:val="19"/>
        </w:rPr>
        <w:t>2018</w:t>
      </w:r>
      <w:r w:rsidR="009C2EF5" w:rsidRPr="00050DA7">
        <w:rPr>
          <w:rFonts w:ascii="Arial" w:eastAsia="MS Mincho" w:hAnsi="Arial" w:cs="Arial"/>
          <w:b w:val="0"/>
          <w:szCs w:val="19"/>
        </w:rPr>
        <w:tab/>
      </w:r>
      <w:r w:rsidR="00050DA7">
        <w:rPr>
          <w:rFonts w:ascii="Arial" w:eastAsia="MS Mincho" w:hAnsi="Arial" w:cs="Arial"/>
          <w:b w:val="0"/>
          <w:szCs w:val="19"/>
        </w:rPr>
        <w:tab/>
      </w:r>
      <w:r w:rsidR="00050DA7">
        <w:rPr>
          <w:rFonts w:ascii="Arial" w:eastAsia="MS Mincho" w:hAnsi="Arial" w:cs="Arial"/>
          <w:b w:val="0"/>
          <w:szCs w:val="19"/>
        </w:rPr>
        <w:tab/>
      </w:r>
      <w:r w:rsidR="00050DA7">
        <w:rPr>
          <w:rFonts w:ascii="Arial" w:eastAsia="MS Mincho" w:hAnsi="Arial" w:cs="Arial"/>
          <w:b w:val="0"/>
          <w:szCs w:val="19"/>
        </w:rPr>
        <w:tab/>
      </w:r>
      <w:r w:rsidR="00F837E6" w:rsidRPr="009748B3">
        <w:rPr>
          <w:rFonts w:ascii="Arial" w:eastAsia="MS Mincho" w:hAnsi="Arial" w:cs="Arial"/>
          <w:szCs w:val="19"/>
        </w:rPr>
        <w:t>VC Research Fellow in Global Challenges</w:t>
      </w:r>
      <w:r w:rsidR="00483E3B" w:rsidRPr="009748B3">
        <w:rPr>
          <w:rFonts w:ascii="Arial" w:eastAsia="MS Mincho" w:hAnsi="Arial" w:cs="Arial"/>
          <w:szCs w:val="19"/>
        </w:rPr>
        <w:t xml:space="preserve"> </w:t>
      </w:r>
      <w:r w:rsidR="00F837E6" w:rsidRPr="009748B3">
        <w:rPr>
          <w:rFonts w:ascii="Arial" w:eastAsia="MS Mincho" w:hAnsi="Arial" w:cs="Arial"/>
          <w:szCs w:val="19"/>
        </w:rPr>
        <w:t>Northumbria University</w:t>
      </w:r>
      <w:r w:rsidR="00483E3B" w:rsidRPr="009748B3">
        <w:rPr>
          <w:rFonts w:ascii="Arial" w:eastAsia="MS Mincho" w:hAnsi="Arial" w:cs="Arial"/>
          <w:szCs w:val="19"/>
        </w:rPr>
        <w:t>, UK</w:t>
      </w:r>
    </w:p>
    <w:p w14:paraId="612FD957" w14:textId="239C80AA" w:rsidR="00676FC4" w:rsidRPr="009B56EE" w:rsidRDefault="00F837E6" w:rsidP="009B56EE">
      <w:pPr>
        <w:tabs>
          <w:tab w:val="num" w:pos="426"/>
        </w:tabs>
        <w:spacing w:after="240"/>
        <w:ind w:left="3600"/>
        <w:rPr>
          <w:rFonts w:ascii="Arial" w:eastAsia="MS Mincho" w:hAnsi="Arial" w:cs="Arial"/>
          <w:sz w:val="19"/>
          <w:szCs w:val="19"/>
        </w:rPr>
      </w:pPr>
      <w:r w:rsidRPr="00050DA7">
        <w:rPr>
          <w:rFonts w:ascii="Arial" w:eastAsia="MS Mincho" w:hAnsi="Arial" w:cs="Arial"/>
          <w:sz w:val="19"/>
          <w:szCs w:val="19"/>
        </w:rPr>
        <w:t xml:space="preserve">Working with an interdisciplinary team producing </w:t>
      </w:r>
      <w:r w:rsidR="002761C7" w:rsidRPr="00050DA7">
        <w:rPr>
          <w:rFonts w:ascii="Arial" w:eastAsia="MS Mincho" w:hAnsi="Arial" w:cs="Arial"/>
          <w:sz w:val="19"/>
          <w:szCs w:val="19"/>
        </w:rPr>
        <w:t>research</w:t>
      </w:r>
      <w:r w:rsidRPr="00050DA7">
        <w:rPr>
          <w:rFonts w:ascii="Arial" w:eastAsia="MS Mincho" w:hAnsi="Arial" w:cs="Arial"/>
          <w:sz w:val="19"/>
          <w:szCs w:val="19"/>
        </w:rPr>
        <w:t xml:space="preserve"> proposals pitched at large </w:t>
      </w:r>
      <w:r w:rsidR="002761C7" w:rsidRPr="00050DA7">
        <w:rPr>
          <w:rFonts w:ascii="Arial" w:eastAsia="MS Mincho" w:hAnsi="Arial" w:cs="Arial"/>
          <w:sz w:val="19"/>
          <w:szCs w:val="19"/>
        </w:rPr>
        <w:t>funding bodies.</w:t>
      </w:r>
      <w:r w:rsidRPr="00050DA7">
        <w:rPr>
          <w:rFonts w:ascii="Arial" w:eastAsia="MS Mincho" w:hAnsi="Arial" w:cs="Arial"/>
          <w:sz w:val="19"/>
          <w:szCs w:val="19"/>
        </w:rPr>
        <w:t xml:space="preserve"> </w:t>
      </w:r>
      <w:r w:rsidR="002761C7" w:rsidRPr="00050DA7">
        <w:rPr>
          <w:rFonts w:ascii="Arial" w:eastAsia="MS Mincho" w:hAnsi="Arial" w:cs="Arial"/>
          <w:sz w:val="19"/>
          <w:szCs w:val="19"/>
        </w:rPr>
        <w:t xml:space="preserve">Liaising </w:t>
      </w:r>
      <w:r w:rsidRPr="00050DA7">
        <w:rPr>
          <w:rFonts w:ascii="Arial" w:eastAsia="MS Mincho" w:hAnsi="Arial" w:cs="Arial"/>
          <w:sz w:val="19"/>
          <w:szCs w:val="19"/>
        </w:rPr>
        <w:t xml:space="preserve">across the school of humanities and social science with academics working on all grants </w:t>
      </w:r>
      <w:r w:rsidR="002761C7" w:rsidRPr="00050DA7">
        <w:rPr>
          <w:rFonts w:ascii="Arial" w:eastAsia="MS Mincho" w:hAnsi="Arial" w:cs="Arial"/>
          <w:sz w:val="19"/>
          <w:szCs w:val="19"/>
        </w:rPr>
        <w:t xml:space="preserve">potentially </w:t>
      </w:r>
      <w:r w:rsidRPr="00050DA7">
        <w:rPr>
          <w:rFonts w:ascii="Arial" w:eastAsia="MS Mincho" w:hAnsi="Arial" w:cs="Arial"/>
          <w:sz w:val="19"/>
          <w:szCs w:val="19"/>
        </w:rPr>
        <w:t>relevant to GCRF agendas</w:t>
      </w:r>
      <w:r w:rsidR="00576144" w:rsidRPr="00050DA7">
        <w:rPr>
          <w:rFonts w:ascii="Arial" w:eastAsia="MS Mincho" w:hAnsi="Arial" w:cs="Arial"/>
          <w:sz w:val="19"/>
          <w:szCs w:val="19"/>
        </w:rPr>
        <w:t>.</w:t>
      </w:r>
    </w:p>
    <w:p w14:paraId="3C07A04C" w14:textId="17A2F223" w:rsidR="00316E85" w:rsidRPr="00050DA7" w:rsidRDefault="00316E85" w:rsidP="00316E85">
      <w:pPr>
        <w:tabs>
          <w:tab w:val="num" w:pos="426"/>
        </w:tabs>
        <w:rPr>
          <w:rFonts w:ascii="Arial" w:eastAsia="MS Mincho" w:hAnsi="Arial" w:cs="Arial"/>
          <w:sz w:val="19"/>
          <w:szCs w:val="19"/>
        </w:rPr>
      </w:pPr>
      <w:r w:rsidRPr="00050DA7">
        <w:rPr>
          <w:rFonts w:ascii="Arial" w:eastAsia="MS Mincho" w:hAnsi="Arial" w:cs="Arial"/>
          <w:b/>
          <w:sz w:val="19"/>
          <w:szCs w:val="19"/>
        </w:rPr>
        <w:t>2016 – 2018</w:t>
      </w:r>
      <w:r w:rsidRPr="00050DA7">
        <w:rPr>
          <w:rFonts w:ascii="Arial" w:eastAsia="MS Mincho" w:hAnsi="Arial" w:cs="Arial"/>
          <w:bCs/>
          <w:sz w:val="19"/>
          <w:szCs w:val="19"/>
        </w:rPr>
        <w:tab/>
      </w:r>
      <w:r w:rsidRPr="00050DA7">
        <w:rPr>
          <w:rFonts w:ascii="Arial" w:eastAsia="MS Mincho" w:hAnsi="Arial" w:cs="Arial"/>
          <w:b/>
          <w:sz w:val="19"/>
          <w:szCs w:val="19"/>
        </w:rPr>
        <w:t xml:space="preserve"> </w:t>
      </w:r>
      <w:r w:rsidRPr="00050DA7">
        <w:rPr>
          <w:rFonts w:ascii="Arial" w:eastAsia="MS Mincho" w:hAnsi="Arial" w:cs="Arial"/>
          <w:b/>
          <w:sz w:val="19"/>
          <w:szCs w:val="19"/>
        </w:rPr>
        <w:tab/>
      </w:r>
      <w:r w:rsidR="00050DA7">
        <w:rPr>
          <w:rFonts w:ascii="Arial" w:eastAsia="MS Mincho" w:hAnsi="Arial" w:cs="Arial"/>
          <w:b/>
          <w:sz w:val="19"/>
          <w:szCs w:val="19"/>
        </w:rPr>
        <w:tab/>
      </w:r>
      <w:r w:rsidR="00050DA7">
        <w:rPr>
          <w:rFonts w:ascii="Arial" w:eastAsia="MS Mincho" w:hAnsi="Arial" w:cs="Arial"/>
          <w:b/>
          <w:sz w:val="19"/>
          <w:szCs w:val="19"/>
        </w:rPr>
        <w:tab/>
      </w:r>
      <w:r w:rsidRPr="00050DA7">
        <w:rPr>
          <w:rFonts w:ascii="Arial" w:eastAsia="MS Mincho" w:hAnsi="Arial" w:cs="Arial"/>
          <w:b/>
          <w:bCs/>
          <w:sz w:val="19"/>
          <w:szCs w:val="19"/>
        </w:rPr>
        <w:t xml:space="preserve">Assistant </w:t>
      </w:r>
      <w:r w:rsidRPr="009748B3">
        <w:rPr>
          <w:rFonts w:ascii="Arial" w:eastAsia="MS Mincho" w:hAnsi="Arial" w:cs="Arial"/>
          <w:b/>
          <w:bCs/>
          <w:sz w:val="19"/>
          <w:szCs w:val="19"/>
        </w:rPr>
        <w:t>Director, CBRL British Institute in Amman, Jordan</w:t>
      </w:r>
    </w:p>
    <w:p w14:paraId="4EA4EA28" w14:textId="6716CDF9" w:rsidR="009B56EE" w:rsidRDefault="00316E85" w:rsidP="009B56EE">
      <w:pPr>
        <w:tabs>
          <w:tab w:val="num" w:pos="426"/>
        </w:tabs>
        <w:spacing w:after="240"/>
        <w:ind w:left="3600"/>
        <w:rPr>
          <w:rFonts w:ascii="Arial" w:eastAsia="MS Mincho" w:hAnsi="Arial" w:cs="Arial"/>
          <w:sz w:val="19"/>
          <w:szCs w:val="19"/>
        </w:rPr>
      </w:pPr>
      <w:r w:rsidRPr="00050DA7">
        <w:rPr>
          <w:rFonts w:ascii="Arial" w:eastAsia="MS Mincho" w:hAnsi="Arial" w:cs="Arial"/>
          <w:sz w:val="19"/>
          <w:szCs w:val="19"/>
        </w:rPr>
        <w:t xml:space="preserve">Deputising for the director of the Council for British Research in the Levant (CBRL). Preparing policy and research briefs on behalf of the CBRL, </w:t>
      </w:r>
      <w:r w:rsidR="00676FC4">
        <w:rPr>
          <w:rFonts w:ascii="Arial" w:eastAsia="MS Mincho" w:hAnsi="Arial" w:cs="Arial"/>
          <w:sz w:val="19"/>
          <w:szCs w:val="19"/>
        </w:rPr>
        <w:t xml:space="preserve">including </w:t>
      </w:r>
      <w:r w:rsidRPr="00050DA7">
        <w:rPr>
          <w:rFonts w:ascii="Arial" w:eastAsia="MS Mincho" w:hAnsi="Arial" w:cs="Arial"/>
          <w:sz w:val="19"/>
          <w:szCs w:val="19"/>
        </w:rPr>
        <w:t>risk assessments and future planning. Representing CBRL on all large GCRC, H2020 grants.</w:t>
      </w:r>
      <w:r w:rsidRPr="00050DA7">
        <w:rPr>
          <w:sz w:val="19"/>
          <w:szCs w:val="19"/>
        </w:rPr>
        <w:t xml:space="preserve"> </w:t>
      </w:r>
      <w:r w:rsidRPr="00050DA7">
        <w:rPr>
          <w:rFonts w:ascii="Arial" w:eastAsia="MS Mincho" w:hAnsi="Arial" w:cs="Arial"/>
          <w:sz w:val="19"/>
          <w:szCs w:val="19"/>
        </w:rPr>
        <w:t>Running seminar series, lectures, and events for resident graduate students.</w:t>
      </w:r>
    </w:p>
    <w:p w14:paraId="70E8BDD1" w14:textId="2BC6FE80" w:rsidR="00CD0E04" w:rsidRDefault="00CD0E04" w:rsidP="009B56EE">
      <w:pPr>
        <w:tabs>
          <w:tab w:val="num" w:pos="426"/>
        </w:tabs>
        <w:spacing w:after="240"/>
        <w:ind w:left="3600"/>
        <w:rPr>
          <w:rFonts w:ascii="Arial" w:eastAsia="MS Mincho" w:hAnsi="Arial" w:cs="Arial"/>
          <w:sz w:val="19"/>
          <w:szCs w:val="19"/>
        </w:rPr>
      </w:pPr>
    </w:p>
    <w:p w14:paraId="0C1E4CD8" w14:textId="77777777" w:rsidR="00CD0E04" w:rsidRPr="009B56EE" w:rsidRDefault="00CD0E04" w:rsidP="009B56EE">
      <w:pPr>
        <w:tabs>
          <w:tab w:val="num" w:pos="426"/>
        </w:tabs>
        <w:spacing w:after="240"/>
        <w:ind w:left="3600"/>
        <w:rPr>
          <w:rFonts w:ascii="Arial" w:eastAsia="MS Mincho" w:hAnsi="Arial" w:cs="Arial"/>
          <w:sz w:val="19"/>
          <w:szCs w:val="19"/>
        </w:rPr>
      </w:pPr>
    </w:p>
    <w:p w14:paraId="7926D5DB" w14:textId="55C70202" w:rsidR="00576144" w:rsidRPr="00050DA7" w:rsidRDefault="00101366" w:rsidP="00576144">
      <w:pPr>
        <w:pStyle w:val="JobTitlebold"/>
        <w:spacing w:before="0"/>
        <w:rPr>
          <w:rFonts w:ascii="Arial" w:eastAsia="MS Mincho" w:hAnsi="Arial" w:cs="Arial"/>
          <w:b w:val="0"/>
          <w:szCs w:val="19"/>
        </w:rPr>
      </w:pPr>
      <w:r w:rsidRPr="00050DA7">
        <w:rPr>
          <w:rFonts w:ascii="Arial" w:eastAsia="MS Mincho" w:hAnsi="Arial" w:cs="Arial"/>
          <w:bCs w:val="0"/>
          <w:szCs w:val="19"/>
        </w:rPr>
        <w:lastRenderedPageBreak/>
        <w:t>2015</w:t>
      </w:r>
      <w:r w:rsidR="00483E3B" w:rsidRPr="00050DA7">
        <w:rPr>
          <w:rFonts w:ascii="Arial" w:eastAsia="MS Mincho" w:hAnsi="Arial" w:cs="Arial"/>
          <w:bCs w:val="0"/>
          <w:szCs w:val="19"/>
        </w:rPr>
        <w:t xml:space="preserve"> </w:t>
      </w:r>
      <w:r w:rsidR="009C2EF5" w:rsidRPr="00050DA7">
        <w:rPr>
          <w:rFonts w:ascii="Arial" w:eastAsia="MS Mincho" w:hAnsi="Arial" w:cs="Arial"/>
          <w:bCs w:val="0"/>
          <w:szCs w:val="19"/>
        </w:rPr>
        <w:t>–</w:t>
      </w:r>
      <w:r w:rsidR="00483E3B" w:rsidRPr="00050DA7">
        <w:rPr>
          <w:rFonts w:ascii="Arial" w:eastAsia="MS Mincho" w:hAnsi="Arial" w:cs="Arial"/>
          <w:bCs w:val="0"/>
          <w:szCs w:val="19"/>
        </w:rPr>
        <w:t xml:space="preserve"> </w:t>
      </w:r>
      <w:r w:rsidRPr="00050DA7">
        <w:rPr>
          <w:rFonts w:ascii="Arial" w:eastAsia="MS Mincho" w:hAnsi="Arial" w:cs="Arial"/>
          <w:bCs w:val="0"/>
          <w:szCs w:val="19"/>
        </w:rPr>
        <w:t>2016</w:t>
      </w:r>
      <w:r w:rsidR="009C2EF5" w:rsidRPr="00050DA7">
        <w:rPr>
          <w:rFonts w:ascii="Arial" w:eastAsia="MS Mincho" w:hAnsi="Arial" w:cs="Arial"/>
          <w:b w:val="0"/>
          <w:szCs w:val="19"/>
        </w:rPr>
        <w:tab/>
      </w:r>
      <w:r w:rsidR="00483E3B" w:rsidRPr="00050DA7">
        <w:rPr>
          <w:rFonts w:ascii="Arial" w:eastAsia="MS Mincho" w:hAnsi="Arial" w:cs="Arial"/>
          <w:b w:val="0"/>
          <w:szCs w:val="19"/>
        </w:rPr>
        <w:tab/>
      </w:r>
      <w:r w:rsidR="00050DA7">
        <w:rPr>
          <w:rFonts w:ascii="Arial" w:eastAsia="MS Mincho" w:hAnsi="Arial" w:cs="Arial"/>
          <w:b w:val="0"/>
          <w:szCs w:val="19"/>
        </w:rPr>
        <w:tab/>
      </w:r>
      <w:r w:rsidR="00050DA7">
        <w:rPr>
          <w:rFonts w:ascii="Arial" w:eastAsia="MS Mincho" w:hAnsi="Arial" w:cs="Arial"/>
          <w:b w:val="0"/>
          <w:szCs w:val="19"/>
        </w:rPr>
        <w:tab/>
      </w:r>
      <w:r w:rsidR="00316E85" w:rsidRPr="00050DA7">
        <w:rPr>
          <w:rFonts w:ascii="Arial" w:eastAsia="MS Mincho" w:hAnsi="Arial" w:cs="Arial"/>
          <w:szCs w:val="19"/>
        </w:rPr>
        <w:t xml:space="preserve">Research </w:t>
      </w:r>
      <w:r w:rsidR="00316E85" w:rsidRPr="009748B3">
        <w:rPr>
          <w:rFonts w:ascii="Arial" w:eastAsia="MS Mincho" w:hAnsi="Arial" w:cs="Arial"/>
          <w:szCs w:val="19"/>
        </w:rPr>
        <w:t>Analyst</w:t>
      </w:r>
      <w:r w:rsidR="00483E3B" w:rsidRPr="009748B3">
        <w:rPr>
          <w:rFonts w:ascii="Arial" w:eastAsia="MS Mincho" w:hAnsi="Arial" w:cs="Arial"/>
          <w:szCs w:val="19"/>
        </w:rPr>
        <w:t xml:space="preserve">, </w:t>
      </w:r>
      <w:r w:rsidR="00316E85" w:rsidRPr="009748B3">
        <w:rPr>
          <w:rFonts w:ascii="Arial" w:eastAsia="MS Mincho" w:hAnsi="Arial" w:cs="Arial"/>
          <w:szCs w:val="19"/>
        </w:rPr>
        <w:t>Beirut Research and Innovation Centre</w:t>
      </w:r>
      <w:r w:rsidRPr="009748B3">
        <w:rPr>
          <w:rFonts w:ascii="Arial" w:eastAsia="MS Mincho" w:hAnsi="Arial" w:cs="Arial"/>
          <w:szCs w:val="19"/>
        </w:rPr>
        <w:t>, Lebanon</w:t>
      </w:r>
    </w:p>
    <w:p w14:paraId="044777C0" w14:textId="06BFDAB4" w:rsidR="006D0478" w:rsidRDefault="00101366" w:rsidP="00A72025">
      <w:pPr>
        <w:pStyle w:val="JobTitlebold"/>
        <w:spacing w:before="0" w:after="240"/>
        <w:ind w:left="3600"/>
        <w:rPr>
          <w:rFonts w:ascii="Arial" w:eastAsia="MS Mincho" w:hAnsi="Arial" w:cs="Arial"/>
          <w:b w:val="0"/>
          <w:bCs w:val="0"/>
          <w:szCs w:val="19"/>
        </w:rPr>
      </w:pPr>
      <w:r w:rsidRPr="00050DA7">
        <w:rPr>
          <w:rFonts w:ascii="Arial" w:eastAsia="MS Mincho" w:hAnsi="Arial" w:cs="Arial"/>
          <w:b w:val="0"/>
          <w:bCs w:val="0"/>
          <w:szCs w:val="19"/>
        </w:rPr>
        <w:t xml:space="preserve">Running an interdisciplinary research and development project on women's rights in Tripoli, Lebanon. Communicating findings to local and international governments, </w:t>
      </w:r>
      <w:proofErr w:type="gramStart"/>
      <w:r w:rsidRPr="00050DA7">
        <w:rPr>
          <w:rFonts w:ascii="Arial" w:eastAsia="MS Mincho" w:hAnsi="Arial" w:cs="Arial"/>
          <w:b w:val="0"/>
          <w:bCs w:val="0"/>
          <w:szCs w:val="19"/>
        </w:rPr>
        <w:t>NGOs</w:t>
      </w:r>
      <w:proofErr w:type="gramEnd"/>
      <w:r w:rsidRPr="00050DA7">
        <w:rPr>
          <w:rFonts w:ascii="Arial" w:eastAsia="MS Mincho" w:hAnsi="Arial" w:cs="Arial"/>
          <w:b w:val="0"/>
          <w:bCs w:val="0"/>
          <w:szCs w:val="19"/>
        </w:rPr>
        <w:t xml:space="preserve"> and high-profile stakeholders. Facilitating monitoring and</w:t>
      </w:r>
      <w:r w:rsidR="00A72025">
        <w:rPr>
          <w:rFonts w:ascii="Arial" w:eastAsia="MS Mincho" w:hAnsi="Arial" w:cs="Arial"/>
          <w:b w:val="0"/>
          <w:bCs w:val="0"/>
          <w:szCs w:val="19"/>
        </w:rPr>
        <w:t xml:space="preserve"> </w:t>
      </w:r>
      <w:r w:rsidRPr="00050DA7">
        <w:rPr>
          <w:rFonts w:ascii="Arial" w:eastAsia="MS Mincho" w:hAnsi="Arial" w:cs="Arial"/>
          <w:b w:val="0"/>
          <w:bCs w:val="0"/>
          <w:szCs w:val="19"/>
        </w:rPr>
        <w:t>evaluation</w:t>
      </w:r>
      <w:r w:rsidR="00A72025">
        <w:rPr>
          <w:rFonts w:ascii="Arial" w:eastAsia="MS Mincho" w:hAnsi="Arial" w:cs="Arial"/>
          <w:b w:val="0"/>
          <w:bCs w:val="0"/>
          <w:szCs w:val="19"/>
        </w:rPr>
        <w:t xml:space="preserve">. </w:t>
      </w:r>
      <w:r w:rsidRPr="00050DA7">
        <w:rPr>
          <w:rFonts w:ascii="Arial" w:eastAsia="MS Mincho" w:hAnsi="Arial" w:cs="Arial"/>
          <w:b w:val="0"/>
          <w:bCs w:val="0"/>
          <w:szCs w:val="19"/>
        </w:rPr>
        <w:t>Writing grant applications to international governments for the continuation of projects.</w:t>
      </w:r>
    </w:p>
    <w:p w14:paraId="15E8ECBD" w14:textId="55B0FFAE" w:rsidR="00337E48" w:rsidRPr="00050DA7" w:rsidRDefault="00337E48" w:rsidP="00337E48">
      <w:pPr>
        <w:pStyle w:val="ResumeHeadings"/>
        <w:spacing w:before="0" w:after="240"/>
        <w:rPr>
          <w:rFonts w:ascii="Arial" w:hAnsi="Arial" w:cs="Arial"/>
          <w:b w:val="0"/>
          <w:szCs w:val="24"/>
        </w:rPr>
      </w:pPr>
      <w:r w:rsidRPr="00050DA7">
        <w:rPr>
          <w:rFonts w:ascii="Arial" w:hAnsi="Arial" w:cs="Arial"/>
          <w:b w:val="0"/>
          <w:szCs w:val="24"/>
        </w:rPr>
        <w:t>GRANTS</w:t>
      </w:r>
    </w:p>
    <w:p w14:paraId="23CEBAF2" w14:textId="77777777" w:rsidR="00337E48" w:rsidRPr="00050DA7" w:rsidRDefault="00337E48" w:rsidP="00337E48">
      <w:pPr>
        <w:pStyle w:val="ResumeHeadings"/>
        <w:spacing w:before="0" w:after="240"/>
        <w:rPr>
          <w:rFonts w:ascii="Arial" w:hAnsi="Arial" w:cs="Arial"/>
          <w:b w:val="0"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19"/>
          <w:szCs w:val="19"/>
        </w:rPr>
        <w:t xml:space="preserve">2018 – 2022 </w:t>
      </w:r>
      <w:r>
        <w:rPr>
          <w:rFonts w:ascii="Arial" w:hAnsi="Arial" w:cs="Arial"/>
          <w:bCs/>
          <w:color w:val="000000"/>
          <w:sz w:val="19"/>
          <w:szCs w:val="19"/>
        </w:rPr>
        <w:tab/>
      </w:r>
      <w:r>
        <w:rPr>
          <w:rFonts w:ascii="Arial" w:hAnsi="Arial" w:cs="Arial"/>
          <w:bCs/>
          <w:color w:val="000000"/>
          <w:sz w:val="19"/>
          <w:szCs w:val="19"/>
        </w:rPr>
        <w:tab/>
      </w:r>
      <w:r>
        <w:rPr>
          <w:rFonts w:ascii="Arial" w:hAnsi="Arial" w:cs="Arial"/>
          <w:bCs/>
          <w:color w:val="000000"/>
          <w:sz w:val="19"/>
          <w:szCs w:val="19"/>
        </w:rPr>
        <w:tab/>
      </w:r>
      <w:r>
        <w:rPr>
          <w:rFonts w:ascii="Arial" w:hAnsi="Arial" w:cs="Arial"/>
          <w:bCs/>
          <w:color w:val="000000"/>
          <w:sz w:val="19"/>
          <w:szCs w:val="19"/>
        </w:rPr>
        <w:tab/>
      </w:r>
      <w:r w:rsidRPr="007C30F1">
        <w:rPr>
          <w:rFonts w:ascii="Arial" w:hAnsi="Arial" w:cs="Arial"/>
          <w:b w:val="0"/>
          <w:color w:val="000000"/>
          <w:sz w:val="19"/>
          <w:szCs w:val="19"/>
        </w:rPr>
        <w:t>British Academy Postdoctoral Fellowship</w:t>
      </w:r>
    </w:p>
    <w:p w14:paraId="6E00206D" w14:textId="2DCC1EDA" w:rsidR="00337E48" w:rsidRPr="00337E48" w:rsidRDefault="00337E48" w:rsidP="00337E48">
      <w:pPr>
        <w:pStyle w:val="NormalWeb"/>
        <w:spacing w:before="0" w:beforeAutospacing="0" w:after="240" w:afterAutospacing="0" w:line="276" w:lineRule="auto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2011 – 2014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 w:rsidRPr="007C30F1">
        <w:rPr>
          <w:rFonts w:ascii="Arial" w:hAnsi="Arial" w:cs="Arial"/>
          <w:sz w:val="19"/>
          <w:szCs w:val="19"/>
        </w:rPr>
        <w:t>UK Economic and Social Research Council</w:t>
      </w:r>
    </w:p>
    <w:p w14:paraId="4797C8B0" w14:textId="77777777" w:rsidR="00AE5823" w:rsidRDefault="00F050AC" w:rsidP="00AE5823">
      <w:pPr>
        <w:pStyle w:val="ResumeHeadings"/>
        <w:spacing w:before="0" w:after="240"/>
        <w:rPr>
          <w:rFonts w:ascii="Arial" w:hAnsi="Arial" w:cs="Arial"/>
          <w:b w:val="0"/>
        </w:rPr>
      </w:pPr>
      <w:r w:rsidRPr="5D5DFC35">
        <w:rPr>
          <w:rFonts w:ascii="Arial" w:hAnsi="Arial" w:cs="Arial"/>
          <w:b w:val="0"/>
        </w:rPr>
        <w:t xml:space="preserve">SELECTED PUBLICATIONS </w:t>
      </w:r>
    </w:p>
    <w:p w14:paraId="635F5DEA" w14:textId="4446921C" w:rsidR="00AE5823" w:rsidRPr="00AE5823" w:rsidRDefault="00AE5823" w:rsidP="00AE5823">
      <w:pPr>
        <w:pStyle w:val="ResumeHeadings"/>
        <w:spacing w:before="0" w:after="24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19"/>
          <w:szCs w:val="19"/>
        </w:rPr>
        <w:t xml:space="preserve">Proudfoot, </w:t>
      </w:r>
      <w:proofErr w:type="spellStart"/>
      <w:r>
        <w:rPr>
          <w:rFonts w:ascii="Arial" w:hAnsi="Arial" w:cs="Arial"/>
          <w:b w:val="0"/>
          <w:sz w:val="19"/>
          <w:szCs w:val="19"/>
        </w:rPr>
        <w:t>P.and</w:t>
      </w:r>
      <w:proofErr w:type="spellEnd"/>
      <w:r>
        <w:rPr>
          <w:rFonts w:ascii="Arial" w:hAnsi="Arial" w:cs="Arial"/>
          <w:b w:val="0"/>
          <w:sz w:val="19"/>
          <w:szCs w:val="19"/>
        </w:rPr>
        <w:t xml:space="preserve"> Reda, A. (Forthcoming, 2022) </w:t>
      </w:r>
      <w:r w:rsidRPr="00AE5823">
        <w:rPr>
          <w:rFonts w:ascii="Arial" w:hAnsi="Arial" w:cs="Arial"/>
          <w:bCs/>
          <w:color w:val="FF0000"/>
          <w:sz w:val="19"/>
          <w:szCs w:val="19"/>
        </w:rPr>
        <w:t xml:space="preserve">The Gulf and the Divide:  </w:t>
      </w:r>
      <w:commentRangeStart w:id="1"/>
      <w:r w:rsidRPr="00AE5823">
        <w:rPr>
          <w:rFonts w:ascii="Arial" w:hAnsi="Arial" w:cs="Arial"/>
          <w:bCs/>
          <w:color w:val="FF0000"/>
          <w:sz w:val="19"/>
          <w:szCs w:val="19"/>
        </w:rPr>
        <w:t>Petrodollars, Football, and British Regional Underdevelopment</w:t>
      </w:r>
      <w:commentRangeEnd w:id="1"/>
      <w:r w:rsidRPr="00AE5823">
        <w:rPr>
          <w:rFonts w:ascii="Arial" w:hAnsi="Arial" w:cs="Arial"/>
          <w:color w:val="FF0000"/>
          <w:sz w:val="19"/>
          <w:szCs w:val="19"/>
        </w:rPr>
        <w:commentReference w:id="1"/>
      </w:r>
      <w:r w:rsidRPr="00AE5823">
        <w:rPr>
          <w:rFonts w:ascii="Arial" w:hAnsi="Arial" w:cs="Arial"/>
          <w:bCs/>
          <w:color w:val="FF0000"/>
          <w:sz w:val="19"/>
          <w:szCs w:val="19"/>
        </w:rPr>
        <w:t>.</w:t>
      </w:r>
      <w:r>
        <w:rPr>
          <w:rFonts w:ascii="Arial" w:hAnsi="Arial" w:cs="Arial"/>
          <w:b w:val="0"/>
          <w:color w:val="FF0000"/>
          <w:sz w:val="19"/>
          <w:szCs w:val="19"/>
        </w:rPr>
        <w:t xml:space="preserve"> </w:t>
      </w:r>
      <w:r w:rsidRPr="00AE5823">
        <w:rPr>
          <w:rFonts w:ascii="Arial" w:hAnsi="Arial" w:cs="Arial"/>
          <w:b w:val="0"/>
          <w:color w:val="000000" w:themeColor="text1"/>
          <w:sz w:val="19"/>
          <w:szCs w:val="19"/>
        </w:rPr>
        <w:t>MERIP</w:t>
      </w:r>
    </w:p>
    <w:p w14:paraId="3493DA78" w14:textId="32A9FCF6" w:rsidR="00065959" w:rsidRPr="00AE5823" w:rsidRDefault="5D5DFC35" w:rsidP="002A06C4">
      <w:pPr>
        <w:spacing w:after="240"/>
        <w:rPr>
          <w:rFonts w:asciiTheme="minorBidi" w:hAnsiTheme="minorBidi" w:cstheme="minorBidi"/>
          <w:sz w:val="19"/>
          <w:szCs w:val="19"/>
        </w:rPr>
      </w:pPr>
      <w:proofErr w:type="spellStart"/>
      <w:r w:rsidRPr="00AE5823">
        <w:rPr>
          <w:rFonts w:asciiTheme="minorBidi" w:hAnsiTheme="minorBidi" w:cstheme="minorBidi"/>
          <w:sz w:val="19"/>
          <w:szCs w:val="19"/>
        </w:rPr>
        <w:t>Sida</w:t>
      </w:r>
      <w:proofErr w:type="spellEnd"/>
      <w:r w:rsidRPr="00AE5823">
        <w:rPr>
          <w:rFonts w:asciiTheme="minorBidi" w:hAnsiTheme="minorBidi" w:cstheme="minorBidi"/>
          <w:sz w:val="19"/>
          <w:szCs w:val="19"/>
        </w:rPr>
        <w:t>, L</w:t>
      </w:r>
      <w:r w:rsidR="002A06C4" w:rsidRPr="00AE5823">
        <w:rPr>
          <w:rFonts w:asciiTheme="minorBidi" w:hAnsiTheme="minorBidi" w:cstheme="minorBidi"/>
          <w:sz w:val="19"/>
          <w:szCs w:val="19"/>
        </w:rPr>
        <w:t>.;</w:t>
      </w:r>
      <w:r w:rsidRPr="00AE5823">
        <w:rPr>
          <w:rFonts w:asciiTheme="minorBidi" w:hAnsiTheme="minorBidi" w:cstheme="minorBidi"/>
          <w:sz w:val="19"/>
          <w:szCs w:val="19"/>
        </w:rPr>
        <w:t xml:space="preserve"> </w:t>
      </w:r>
      <w:r w:rsidR="002C45E2" w:rsidRPr="00AE5823">
        <w:rPr>
          <w:rFonts w:asciiTheme="minorBidi" w:hAnsiTheme="minorBidi" w:cstheme="minorBidi"/>
          <w:sz w:val="19"/>
          <w:szCs w:val="19"/>
        </w:rPr>
        <w:t>Van de Velde, M</w:t>
      </w:r>
      <w:r w:rsidR="002A06C4" w:rsidRPr="00AE5823">
        <w:rPr>
          <w:rFonts w:asciiTheme="minorBidi" w:hAnsiTheme="minorBidi" w:cstheme="minorBidi"/>
          <w:sz w:val="19"/>
          <w:szCs w:val="19"/>
        </w:rPr>
        <w:t>.</w:t>
      </w:r>
      <w:r w:rsidR="002C45E2" w:rsidRPr="00AE5823">
        <w:rPr>
          <w:rFonts w:asciiTheme="minorBidi" w:hAnsiTheme="minorBidi" w:cstheme="minorBidi"/>
          <w:sz w:val="19"/>
          <w:szCs w:val="19"/>
        </w:rPr>
        <w:t xml:space="preserve"> Proudfoot, P, Nelis</w:t>
      </w:r>
      <w:r w:rsidR="00AE5823">
        <w:rPr>
          <w:rFonts w:asciiTheme="minorBidi" w:hAnsiTheme="minorBidi" w:cstheme="minorBidi"/>
          <w:sz w:val="19"/>
          <w:szCs w:val="19"/>
        </w:rPr>
        <w:t xml:space="preserve"> (2022)</w:t>
      </w:r>
      <w:r w:rsidR="002C45E2" w:rsidRPr="00AE5823">
        <w:rPr>
          <w:rFonts w:asciiTheme="minorBidi" w:hAnsiTheme="minorBidi" w:cstheme="minorBidi"/>
          <w:b/>
          <w:bCs/>
          <w:sz w:val="19"/>
          <w:szCs w:val="19"/>
        </w:rPr>
        <w:t xml:space="preserve"> </w:t>
      </w:r>
      <w:hyperlink r:id="rId15" w:history="1">
        <w:r w:rsidR="002C45E2" w:rsidRPr="00AE5823">
          <w:rPr>
            <w:rStyle w:val="Hyperlink"/>
            <w:rFonts w:asciiTheme="minorBidi" w:hAnsiTheme="minorBidi" w:cstheme="minorBidi"/>
            <w:b/>
            <w:bCs/>
            <w:color w:val="FF0000"/>
            <w:sz w:val="19"/>
            <w:szCs w:val="19"/>
            <w:u w:val="none"/>
          </w:rPr>
          <w:t>Inter-</w:t>
        </w:r>
        <w:r w:rsidR="002A06C4" w:rsidRPr="00AE5823">
          <w:rPr>
            <w:rStyle w:val="Hyperlink"/>
            <w:rFonts w:asciiTheme="minorBidi" w:hAnsiTheme="minorBidi" w:cstheme="minorBidi"/>
            <w:b/>
            <w:bCs/>
            <w:color w:val="FF0000"/>
            <w:sz w:val="19"/>
            <w:szCs w:val="19"/>
            <w:u w:val="none"/>
          </w:rPr>
          <w:t>A</w:t>
        </w:r>
        <w:r w:rsidR="002C45E2" w:rsidRPr="00AE5823">
          <w:rPr>
            <w:rStyle w:val="Hyperlink"/>
            <w:rFonts w:asciiTheme="minorBidi" w:hAnsiTheme="minorBidi" w:cstheme="minorBidi"/>
            <w:b/>
            <w:bCs/>
            <w:color w:val="FF0000"/>
            <w:sz w:val="19"/>
            <w:szCs w:val="19"/>
            <w:u w:val="none"/>
          </w:rPr>
          <w:t>gency Humanitarian Evaluation of the Yemen Crisis</w:t>
        </w:r>
      </w:hyperlink>
      <w:r w:rsidR="002A06C4" w:rsidRPr="00AE5823">
        <w:rPr>
          <w:rFonts w:asciiTheme="minorBidi" w:hAnsiTheme="minorBidi" w:cstheme="minorBidi"/>
          <w:color w:val="FF0000"/>
          <w:sz w:val="19"/>
          <w:szCs w:val="19"/>
        </w:rPr>
        <w:t>,</w:t>
      </w:r>
      <w:r w:rsidR="002C45E2" w:rsidRPr="00AE5823">
        <w:rPr>
          <w:rFonts w:asciiTheme="minorBidi" w:hAnsiTheme="minorBidi" w:cstheme="minorBidi"/>
          <w:b/>
          <w:bCs/>
          <w:color w:val="FF0000"/>
          <w:sz w:val="19"/>
          <w:szCs w:val="19"/>
        </w:rPr>
        <w:t xml:space="preserve"> </w:t>
      </w:r>
      <w:r w:rsidR="002A06C4" w:rsidRPr="00AE5823">
        <w:rPr>
          <w:rFonts w:asciiTheme="minorBidi" w:hAnsiTheme="minorBidi" w:cstheme="minorBidi"/>
          <w:sz w:val="19"/>
          <w:szCs w:val="19"/>
        </w:rPr>
        <w:t xml:space="preserve">New York: </w:t>
      </w:r>
      <w:r w:rsidR="002C45E2" w:rsidRPr="00AE5823">
        <w:rPr>
          <w:rFonts w:asciiTheme="minorBidi" w:hAnsiTheme="minorBidi" w:cstheme="minorBidi"/>
          <w:sz w:val="19"/>
          <w:szCs w:val="19"/>
        </w:rPr>
        <w:t xml:space="preserve">UN OCHA </w:t>
      </w:r>
      <w:r w:rsidR="002A06C4" w:rsidRPr="00AE5823">
        <w:rPr>
          <w:rFonts w:asciiTheme="minorBidi" w:hAnsiTheme="minorBidi" w:cstheme="minorBidi"/>
          <w:sz w:val="19"/>
          <w:szCs w:val="19"/>
        </w:rPr>
        <w:t>and</w:t>
      </w:r>
      <w:r w:rsidR="002C45E2" w:rsidRPr="00AE5823">
        <w:rPr>
          <w:rFonts w:asciiTheme="minorBidi" w:hAnsiTheme="minorBidi" w:cstheme="minorBidi"/>
          <w:sz w:val="19"/>
          <w:szCs w:val="19"/>
        </w:rPr>
        <w:t xml:space="preserve"> Valid Evaluation</w:t>
      </w:r>
    </w:p>
    <w:p w14:paraId="504F91A5" w14:textId="77777777" w:rsidR="00AE5823" w:rsidRPr="00AE5823" w:rsidRDefault="00AE5823" w:rsidP="00AE5823">
      <w:pPr>
        <w:rPr>
          <w:rFonts w:asciiTheme="minorBidi" w:eastAsia="Arial Unicode MS" w:hAnsiTheme="minorBidi" w:cstheme="minorBidi"/>
          <w:sz w:val="19"/>
          <w:szCs w:val="19"/>
          <w:lang w:eastAsia="en-GB"/>
        </w:rPr>
      </w:pPr>
      <w:r w:rsidRPr="00AE5823">
        <w:rPr>
          <w:rFonts w:asciiTheme="minorBidi" w:eastAsia="Arial Unicode MS" w:hAnsiTheme="minorBidi" w:cstheme="minorBidi"/>
          <w:sz w:val="19"/>
          <w:szCs w:val="19"/>
          <w:lang w:val="en-US" w:eastAsia="en-GB"/>
        </w:rPr>
        <w:t>Proudfoot, P.</w:t>
      </w:r>
      <w:r w:rsidRPr="00AE5823">
        <w:rPr>
          <w:rFonts w:asciiTheme="minorBidi" w:eastAsia="Arial Unicode MS" w:hAnsiTheme="minorBidi" w:cstheme="minorBidi"/>
          <w:b/>
          <w:bCs/>
          <w:sz w:val="19"/>
          <w:szCs w:val="19"/>
          <w:lang w:val="en-US" w:eastAsia="en-GB"/>
        </w:rPr>
        <w:t xml:space="preserve"> </w:t>
      </w:r>
      <w:r w:rsidRPr="00AE5823">
        <w:rPr>
          <w:rFonts w:asciiTheme="minorBidi" w:eastAsia="Arial Unicode MS" w:hAnsiTheme="minorBidi" w:cstheme="minorBidi"/>
          <w:sz w:val="19"/>
          <w:szCs w:val="19"/>
          <w:lang w:val="en-US" w:eastAsia="en-GB"/>
        </w:rPr>
        <w:t xml:space="preserve">(2022) </w:t>
      </w:r>
      <w:hyperlink r:id="rId16" w:history="1">
        <w:r w:rsidRPr="00AE5823">
          <w:rPr>
            <w:rStyle w:val="Hyperlink"/>
            <w:rFonts w:asciiTheme="minorBidi" w:eastAsia="Arial Unicode MS" w:hAnsiTheme="minorBidi" w:cstheme="minorBidi"/>
            <w:b/>
            <w:bCs/>
            <w:i/>
            <w:iCs/>
            <w:color w:val="D70926"/>
            <w:sz w:val="19"/>
            <w:szCs w:val="19"/>
            <w:u w:val="none"/>
            <w:lang w:eastAsia="en-GB"/>
          </w:rPr>
          <w:t>Rebel Populism: Revolution and Loss among Syrian Migrant Workers in Beirut</w:t>
        </w:r>
      </w:hyperlink>
      <w:r w:rsidRPr="00AE5823">
        <w:rPr>
          <w:rFonts w:asciiTheme="minorBidi" w:eastAsia="Arial Unicode MS" w:hAnsiTheme="minorBidi" w:cstheme="minorBidi"/>
          <w:sz w:val="19"/>
          <w:szCs w:val="19"/>
          <w:lang w:eastAsia="en-GB"/>
        </w:rPr>
        <w:t>, Manchester: Manchester University Press</w:t>
      </w:r>
    </w:p>
    <w:p w14:paraId="04AF334C" w14:textId="77777777" w:rsidR="00AE5823" w:rsidRDefault="00AE5823" w:rsidP="002A06C4">
      <w:pPr>
        <w:rPr>
          <w:rFonts w:asciiTheme="minorBidi" w:hAnsiTheme="minorBidi" w:cstheme="minorBidi"/>
          <w:sz w:val="19"/>
          <w:szCs w:val="19"/>
        </w:rPr>
      </w:pPr>
    </w:p>
    <w:p w14:paraId="331FB15E" w14:textId="26361ACF" w:rsidR="002A06C4" w:rsidRPr="00AE5823" w:rsidRDefault="0009254D" w:rsidP="002A06C4">
      <w:pPr>
        <w:rPr>
          <w:rFonts w:asciiTheme="minorBidi" w:hAnsiTheme="minorBidi" w:cstheme="minorBidi"/>
          <w:sz w:val="19"/>
          <w:szCs w:val="19"/>
        </w:rPr>
      </w:pPr>
      <w:r w:rsidRPr="00AE5823">
        <w:rPr>
          <w:rFonts w:asciiTheme="minorBidi" w:hAnsiTheme="minorBidi" w:cstheme="minorBidi"/>
          <w:sz w:val="19"/>
          <w:szCs w:val="19"/>
        </w:rPr>
        <w:t xml:space="preserve">Proudfoot, P. </w:t>
      </w:r>
      <w:r w:rsidR="002A06C4" w:rsidRPr="00AE5823">
        <w:rPr>
          <w:rFonts w:asciiTheme="minorBidi" w:hAnsiTheme="minorBidi" w:cstheme="minorBidi"/>
          <w:sz w:val="19"/>
          <w:szCs w:val="19"/>
        </w:rPr>
        <w:t>and</w:t>
      </w:r>
      <w:r w:rsidRPr="00AE5823">
        <w:rPr>
          <w:rFonts w:asciiTheme="minorBidi" w:hAnsiTheme="minorBidi" w:cstheme="minorBidi"/>
          <w:sz w:val="19"/>
          <w:szCs w:val="19"/>
        </w:rPr>
        <w:t xml:space="preserve"> Reda, A. (2021) </w:t>
      </w:r>
      <w:r w:rsidR="002A06C4" w:rsidRPr="00AE5823">
        <w:rPr>
          <w:rFonts w:asciiTheme="minorBidi" w:hAnsiTheme="minorBidi" w:cstheme="minorBidi"/>
          <w:sz w:val="19"/>
          <w:szCs w:val="19"/>
        </w:rPr>
        <w:t>‘</w:t>
      </w:r>
      <w:hyperlink r:id="rId17" w:history="1">
        <w:r w:rsidR="002A06C4" w:rsidRPr="00AE5823">
          <w:rPr>
            <w:rStyle w:val="Hyperlink"/>
            <w:rFonts w:asciiTheme="minorBidi" w:hAnsiTheme="minorBidi" w:cstheme="minorBidi"/>
            <w:b/>
            <w:bCs/>
            <w:color w:val="D70926"/>
            <w:sz w:val="19"/>
            <w:szCs w:val="19"/>
            <w:u w:val="none"/>
          </w:rPr>
          <w:t>The Dichotomy of Lebanon’s Social Protection and Currency Crises: Part 1</w:t>
        </w:r>
      </w:hyperlink>
      <w:r w:rsidR="002A06C4" w:rsidRPr="00AE5823">
        <w:rPr>
          <w:rFonts w:asciiTheme="minorBidi" w:hAnsiTheme="minorBidi" w:cstheme="minorBidi"/>
          <w:sz w:val="19"/>
          <w:szCs w:val="19"/>
        </w:rPr>
        <w:t xml:space="preserve">’, </w:t>
      </w:r>
      <w:r w:rsidR="002A06C4" w:rsidRPr="00AE5823">
        <w:rPr>
          <w:rFonts w:asciiTheme="minorBidi" w:hAnsiTheme="minorBidi" w:cstheme="minorBidi"/>
          <w:i/>
          <w:iCs/>
          <w:sz w:val="19"/>
          <w:szCs w:val="19"/>
        </w:rPr>
        <w:t>IDS Opinion</w:t>
      </w:r>
      <w:r w:rsidR="002A06C4" w:rsidRPr="00AE5823">
        <w:rPr>
          <w:rFonts w:asciiTheme="minorBidi" w:hAnsiTheme="minorBidi" w:cstheme="minorBidi"/>
          <w:sz w:val="19"/>
          <w:szCs w:val="19"/>
        </w:rPr>
        <w:t>, 21 May</w:t>
      </w:r>
    </w:p>
    <w:p w14:paraId="2718A004" w14:textId="77777777" w:rsidR="00065959" w:rsidRPr="00AE5823" w:rsidRDefault="00065959" w:rsidP="00AE5823">
      <w:pPr>
        <w:rPr>
          <w:rFonts w:asciiTheme="minorBidi" w:hAnsiTheme="minorBidi" w:cstheme="minorBidi"/>
          <w:sz w:val="19"/>
          <w:szCs w:val="19"/>
          <w:lang w:eastAsia="en-GB"/>
        </w:rPr>
      </w:pPr>
    </w:p>
    <w:p w14:paraId="52E8D3BA" w14:textId="73D42C57" w:rsidR="00D74604" w:rsidRPr="00AE5823" w:rsidRDefault="00D74604" w:rsidP="00065959">
      <w:pPr>
        <w:spacing w:after="240"/>
        <w:rPr>
          <w:rFonts w:asciiTheme="minorBidi" w:eastAsia="Arial Unicode MS" w:hAnsiTheme="minorBidi" w:cstheme="minorBidi"/>
          <w:bCs/>
          <w:sz w:val="19"/>
          <w:szCs w:val="19"/>
          <w:lang w:eastAsia="en-GB"/>
        </w:rPr>
      </w:pPr>
      <w:r w:rsidRPr="00AE5823">
        <w:rPr>
          <w:rFonts w:asciiTheme="minorBidi" w:hAnsiTheme="minorBidi" w:cstheme="minorBidi"/>
          <w:sz w:val="19"/>
          <w:szCs w:val="19"/>
        </w:rPr>
        <w:t>Proudfoot, P</w:t>
      </w:r>
      <w:r w:rsidR="008510C8" w:rsidRPr="00AE5823">
        <w:rPr>
          <w:rFonts w:asciiTheme="minorBidi" w:hAnsiTheme="minorBidi" w:cstheme="minorBidi"/>
          <w:sz w:val="19"/>
          <w:szCs w:val="19"/>
        </w:rPr>
        <w:t>.</w:t>
      </w:r>
      <w:r w:rsidRPr="00AE5823">
        <w:rPr>
          <w:rFonts w:asciiTheme="minorBidi" w:hAnsiTheme="minorBidi" w:cstheme="minorBidi"/>
          <w:sz w:val="19"/>
          <w:szCs w:val="19"/>
        </w:rPr>
        <w:t xml:space="preserve"> and Reda, A</w:t>
      </w:r>
      <w:r w:rsidR="008510C8" w:rsidRPr="00AE5823">
        <w:rPr>
          <w:rFonts w:asciiTheme="minorBidi" w:hAnsiTheme="minorBidi" w:cstheme="minorBidi"/>
          <w:sz w:val="19"/>
          <w:szCs w:val="19"/>
        </w:rPr>
        <w:t>.</w:t>
      </w:r>
      <w:r w:rsidRPr="00AE5823">
        <w:rPr>
          <w:rFonts w:asciiTheme="minorBidi" w:hAnsiTheme="minorBidi" w:cstheme="minorBidi"/>
          <w:sz w:val="19"/>
          <w:szCs w:val="19"/>
        </w:rPr>
        <w:t xml:space="preserve"> (202</w:t>
      </w:r>
      <w:r w:rsidR="008510C8" w:rsidRPr="00AE5823">
        <w:rPr>
          <w:rFonts w:asciiTheme="minorBidi" w:hAnsiTheme="minorBidi" w:cstheme="minorBidi"/>
          <w:sz w:val="19"/>
          <w:szCs w:val="19"/>
        </w:rPr>
        <w:t>1</w:t>
      </w:r>
      <w:r w:rsidRPr="00AE5823">
        <w:rPr>
          <w:rFonts w:asciiTheme="minorBidi" w:hAnsiTheme="minorBidi" w:cstheme="minorBidi"/>
          <w:sz w:val="19"/>
          <w:szCs w:val="19"/>
        </w:rPr>
        <w:t>) ‘</w:t>
      </w:r>
      <w:hyperlink r:id="rId18" w:history="1">
        <w:r w:rsidRPr="00AE5823">
          <w:rPr>
            <w:rStyle w:val="Hyperlink"/>
            <w:rFonts w:asciiTheme="minorBidi" w:hAnsiTheme="minorBidi" w:cstheme="minorBidi"/>
            <w:b/>
            <w:bCs/>
            <w:color w:val="D70926"/>
            <w:sz w:val="19"/>
            <w:szCs w:val="19"/>
            <w:u w:val="none"/>
          </w:rPr>
          <w:t>Against Abandonment Activist-Humanitarian Responses to LGBT Refugees in Athens and Beirut</w:t>
        </w:r>
      </w:hyperlink>
      <w:r w:rsidRPr="00AE5823">
        <w:rPr>
          <w:rFonts w:asciiTheme="minorBidi" w:hAnsiTheme="minorBidi" w:cstheme="minorBidi"/>
          <w:sz w:val="19"/>
          <w:szCs w:val="19"/>
        </w:rPr>
        <w:t>’</w:t>
      </w:r>
      <w:r w:rsidR="008510C8" w:rsidRPr="00AE5823">
        <w:rPr>
          <w:rFonts w:asciiTheme="minorBidi" w:hAnsiTheme="minorBidi" w:cstheme="minorBidi"/>
          <w:sz w:val="19"/>
          <w:szCs w:val="19"/>
        </w:rPr>
        <w:t xml:space="preserve">, </w:t>
      </w:r>
      <w:r w:rsidRPr="00AE5823">
        <w:rPr>
          <w:rFonts w:asciiTheme="minorBidi" w:hAnsiTheme="minorBidi" w:cstheme="minorBidi"/>
          <w:i/>
          <w:iCs/>
          <w:sz w:val="19"/>
          <w:szCs w:val="19"/>
        </w:rPr>
        <w:t>Journal of Refugee Studies</w:t>
      </w:r>
      <w:r w:rsidR="008510C8" w:rsidRPr="00AE5823">
        <w:rPr>
          <w:rFonts w:asciiTheme="minorBidi" w:hAnsiTheme="minorBidi" w:cstheme="minorBidi"/>
          <w:sz w:val="19"/>
          <w:szCs w:val="19"/>
        </w:rPr>
        <w:t xml:space="preserve"> 34.2: 1494-515, DOI: </w:t>
      </w:r>
      <w:r w:rsidRPr="00AE5823">
        <w:rPr>
          <w:rFonts w:asciiTheme="minorBidi" w:hAnsiTheme="minorBidi" w:cstheme="minorBidi"/>
          <w:sz w:val="19"/>
          <w:szCs w:val="19"/>
        </w:rPr>
        <w:t>10.1093/</w:t>
      </w:r>
      <w:proofErr w:type="spellStart"/>
      <w:r w:rsidRPr="00AE5823">
        <w:rPr>
          <w:rFonts w:asciiTheme="minorBidi" w:hAnsiTheme="minorBidi" w:cstheme="minorBidi"/>
          <w:sz w:val="19"/>
          <w:szCs w:val="19"/>
        </w:rPr>
        <w:t>jrs</w:t>
      </w:r>
      <w:proofErr w:type="spellEnd"/>
      <w:r w:rsidRPr="00AE5823">
        <w:rPr>
          <w:rFonts w:asciiTheme="minorBidi" w:hAnsiTheme="minorBidi" w:cstheme="minorBidi"/>
          <w:sz w:val="19"/>
          <w:szCs w:val="19"/>
        </w:rPr>
        <w:t>/fez114</w:t>
      </w:r>
      <w:r w:rsidR="008510C8" w:rsidRPr="00AE5823">
        <w:rPr>
          <w:rFonts w:asciiTheme="minorBidi" w:hAnsiTheme="minorBidi" w:cstheme="minorBidi"/>
          <w:sz w:val="19"/>
          <w:szCs w:val="19"/>
        </w:rPr>
        <w:t xml:space="preserve"> </w:t>
      </w:r>
    </w:p>
    <w:p w14:paraId="06969CE4" w14:textId="0CABAB60" w:rsidR="001D43EA" w:rsidRPr="00065959" w:rsidRDefault="00D74604" w:rsidP="00065959">
      <w:pPr>
        <w:spacing w:after="240"/>
        <w:rPr>
          <w:rFonts w:ascii="Arial" w:eastAsia="Arial Unicode MS" w:hAnsi="Arial" w:cs="Arial"/>
          <w:bCs/>
          <w:sz w:val="19"/>
          <w:szCs w:val="19"/>
          <w:lang w:eastAsia="en-GB"/>
        </w:rPr>
      </w:pPr>
      <w:r w:rsidRPr="00065959">
        <w:rPr>
          <w:rFonts w:ascii="Arial" w:eastAsia="Arial Unicode MS" w:hAnsi="Arial" w:cs="Arial"/>
          <w:sz w:val="19"/>
          <w:szCs w:val="19"/>
          <w:lang w:val="en-US" w:eastAsia="en-GB"/>
        </w:rPr>
        <w:t>Proudfoot, P</w:t>
      </w:r>
      <w:r w:rsidR="008510C8" w:rsidRPr="00065959">
        <w:rPr>
          <w:rFonts w:ascii="Arial" w:eastAsia="Arial Unicode MS" w:hAnsi="Arial" w:cs="Arial"/>
          <w:sz w:val="19"/>
          <w:szCs w:val="19"/>
          <w:lang w:val="en-US" w:eastAsia="en-GB"/>
        </w:rPr>
        <w:t>.</w:t>
      </w:r>
      <w:r w:rsidRPr="00065959">
        <w:rPr>
          <w:rFonts w:ascii="Arial" w:eastAsia="Arial Unicode MS" w:hAnsi="Arial" w:cs="Arial"/>
          <w:sz w:val="19"/>
          <w:szCs w:val="19"/>
          <w:lang w:val="en-US" w:eastAsia="en-GB"/>
        </w:rPr>
        <w:t xml:space="preserve"> (2017)</w:t>
      </w:r>
      <w:r w:rsidR="008510C8" w:rsidRPr="00065959">
        <w:rPr>
          <w:rFonts w:ascii="Arial" w:eastAsia="Arial Unicode MS" w:hAnsi="Arial" w:cs="Arial"/>
          <w:sz w:val="19"/>
          <w:szCs w:val="19"/>
          <w:lang w:val="en-US" w:eastAsia="en-GB"/>
        </w:rPr>
        <w:t xml:space="preserve"> </w:t>
      </w:r>
      <w:r w:rsidR="007C30F1" w:rsidRPr="00065959">
        <w:rPr>
          <w:rFonts w:ascii="Arial" w:eastAsia="Arial Unicode MS" w:hAnsi="Arial" w:cs="Arial"/>
          <w:sz w:val="19"/>
          <w:szCs w:val="19"/>
          <w:lang w:val="en-US" w:eastAsia="en-GB"/>
        </w:rPr>
        <w:t>‘</w:t>
      </w:r>
      <w:hyperlink r:id="rId19" w:history="1">
        <w:r w:rsidRPr="00065959">
          <w:rPr>
            <w:rStyle w:val="Hyperlink"/>
            <w:rFonts w:ascii="Arial" w:eastAsia="Arial Unicode MS" w:hAnsi="Arial" w:cs="Arial"/>
            <w:b/>
            <w:bCs/>
            <w:color w:val="D70926"/>
            <w:sz w:val="19"/>
            <w:szCs w:val="19"/>
            <w:u w:val="none"/>
            <w:lang w:val="en-US" w:eastAsia="en-GB"/>
          </w:rPr>
          <w:t xml:space="preserve">The Smell of Blood: </w:t>
        </w:r>
        <w:r w:rsidR="008510C8" w:rsidRPr="00065959">
          <w:rPr>
            <w:rStyle w:val="Hyperlink"/>
            <w:rFonts w:ascii="Arial" w:eastAsia="Arial Unicode MS" w:hAnsi="Arial" w:cs="Arial"/>
            <w:b/>
            <w:bCs/>
            <w:color w:val="D70926"/>
            <w:sz w:val="19"/>
            <w:szCs w:val="19"/>
            <w:u w:val="none"/>
            <w:lang w:val="en-US" w:eastAsia="en-GB"/>
          </w:rPr>
          <w:t>A</w:t>
        </w:r>
        <w:r w:rsidRPr="00065959">
          <w:rPr>
            <w:rStyle w:val="Hyperlink"/>
            <w:rFonts w:ascii="Arial" w:eastAsia="Arial Unicode MS" w:hAnsi="Arial" w:cs="Arial"/>
            <w:b/>
            <w:bCs/>
            <w:color w:val="D70926"/>
            <w:sz w:val="19"/>
            <w:szCs w:val="19"/>
            <w:u w:val="none"/>
            <w:lang w:val="en-US" w:eastAsia="en-GB"/>
          </w:rPr>
          <w:t xml:space="preserve">ccumulation by </w:t>
        </w:r>
        <w:r w:rsidR="008510C8" w:rsidRPr="00065959">
          <w:rPr>
            <w:rStyle w:val="Hyperlink"/>
            <w:rFonts w:ascii="Arial" w:eastAsia="Arial Unicode MS" w:hAnsi="Arial" w:cs="Arial"/>
            <w:b/>
            <w:bCs/>
            <w:color w:val="D70926"/>
            <w:sz w:val="19"/>
            <w:szCs w:val="19"/>
            <w:u w:val="none"/>
            <w:lang w:val="en-US" w:eastAsia="en-GB"/>
          </w:rPr>
          <w:t>D</w:t>
        </w:r>
        <w:r w:rsidRPr="00065959">
          <w:rPr>
            <w:rStyle w:val="Hyperlink"/>
            <w:rFonts w:ascii="Arial" w:eastAsia="Arial Unicode MS" w:hAnsi="Arial" w:cs="Arial"/>
            <w:b/>
            <w:bCs/>
            <w:color w:val="D70926"/>
            <w:sz w:val="19"/>
            <w:szCs w:val="19"/>
            <w:u w:val="none"/>
            <w:lang w:val="en-US" w:eastAsia="en-GB"/>
          </w:rPr>
          <w:t xml:space="preserve">ispossession, </w:t>
        </w:r>
        <w:r w:rsidR="008510C8" w:rsidRPr="00065959">
          <w:rPr>
            <w:rStyle w:val="Hyperlink"/>
            <w:rFonts w:ascii="Arial" w:eastAsia="Arial Unicode MS" w:hAnsi="Arial" w:cs="Arial"/>
            <w:b/>
            <w:bCs/>
            <w:color w:val="D70926"/>
            <w:sz w:val="19"/>
            <w:szCs w:val="19"/>
            <w:u w:val="none"/>
            <w:lang w:val="en-US" w:eastAsia="en-GB"/>
          </w:rPr>
          <w:t>R</w:t>
        </w:r>
        <w:r w:rsidRPr="00065959">
          <w:rPr>
            <w:rStyle w:val="Hyperlink"/>
            <w:rFonts w:ascii="Arial" w:eastAsia="Arial Unicode MS" w:hAnsi="Arial" w:cs="Arial"/>
            <w:b/>
            <w:bCs/>
            <w:color w:val="D70926"/>
            <w:sz w:val="19"/>
            <w:szCs w:val="19"/>
            <w:u w:val="none"/>
            <w:lang w:val="en-US" w:eastAsia="en-GB"/>
          </w:rPr>
          <w:t xml:space="preserve">esistance and </w:t>
        </w:r>
        <w:r w:rsidR="008510C8" w:rsidRPr="00065959">
          <w:rPr>
            <w:rStyle w:val="Hyperlink"/>
            <w:rFonts w:ascii="Arial" w:eastAsia="Arial Unicode MS" w:hAnsi="Arial" w:cs="Arial"/>
            <w:b/>
            <w:bCs/>
            <w:color w:val="D70926"/>
            <w:sz w:val="19"/>
            <w:szCs w:val="19"/>
            <w:u w:val="none"/>
            <w:lang w:val="en-US" w:eastAsia="en-GB"/>
          </w:rPr>
          <w:t>P</w:t>
        </w:r>
        <w:r w:rsidRPr="00065959">
          <w:rPr>
            <w:rStyle w:val="Hyperlink"/>
            <w:rFonts w:ascii="Arial" w:eastAsia="Arial Unicode MS" w:hAnsi="Arial" w:cs="Arial"/>
            <w:b/>
            <w:bCs/>
            <w:color w:val="D70926"/>
            <w:sz w:val="19"/>
            <w:szCs w:val="19"/>
            <w:u w:val="none"/>
            <w:lang w:val="en-US" w:eastAsia="en-GB"/>
          </w:rPr>
          <w:t xml:space="preserve">opulist </w:t>
        </w:r>
        <w:r w:rsidR="008510C8" w:rsidRPr="00065959">
          <w:rPr>
            <w:rStyle w:val="Hyperlink"/>
            <w:rFonts w:ascii="Arial" w:eastAsia="Arial Unicode MS" w:hAnsi="Arial" w:cs="Arial"/>
            <w:b/>
            <w:bCs/>
            <w:color w:val="D70926"/>
            <w:sz w:val="19"/>
            <w:szCs w:val="19"/>
            <w:u w:val="none"/>
            <w:lang w:val="en-US" w:eastAsia="en-GB"/>
          </w:rPr>
          <w:t>S</w:t>
        </w:r>
        <w:r w:rsidRPr="00065959">
          <w:rPr>
            <w:rStyle w:val="Hyperlink"/>
            <w:rFonts w:ascii="Arial" w:eastAsia="Arial Unicode MS" w:hAnsi="Arial" w:cs="Arial"/>
            <w:b/>
            <w:bCs/>
            <w:color w:val="D70926"/>
            <w:sz w:val="19"/>
            <w:szCs w:val="19"/>
            <w:u w:val="none"/>
            <w:lang w:val="en-US" w:eastAsia="en-GB"/>
          </w:rPr>
          <w:t>truggle in Syria</w:t>
        </w:r>
      </w:hyperlink>
      <w:r w:rsidR="007C30F1" w:rsidRPr="00065959">
        <w:rPr>
          <w:rFonts w:ascii="Arial" w:eastAsia="Arial Unicode MS" w:hAnsi="Arial" w:cs="Arial"/>
          <w:sz w:val="19"/>
          <w:szCs w:val="19"/>
          <w:lang w:val="en-US" w:eastAsia="en-GB"/>
        </w:rPr>
        <w:t>’</w:t>
      </w:r>
      <w:r w:rsidRPr="00065959">
        <w:rPr>
          <w:rFonts w:ascii="Arial" w:eastAsia="Arial Unicode MS" w:hAnsi="Arial" w:cs="Arial"/>
          <w:sz w:val="19"/>
          <w:szCs w:val="19"/>
          <w:lang w:val="en-US" w:eastAsia="en-GB"/>
        </w:rPr>
        <w:t xml:space="preserve"> </w:t>
      </w:r>
      <w:r w:rsidRPr="00065959">
        <w:rPr>
          <w:rFonts w:ascii="Arial" w:eastAsia="Arial Unicode MS" w:hAnsi="Arial" w:cs="Arial"/>
          <w:i/>
          <w:iCs/>
          <w:sz w:val="19"/>
          <w:szCs w:val="19"/>
          <w:lang w:val="en-US" w:eastAsia="en-GB"/>
        </w:rPr>
        <w:t>CITY</w:t>
      </w:r>
      <w:r w:rsidR="007C30F1" w:rsidRPr="00065959">
        <w:rPr>
          <w:rFonts w:ascii="Arial" w:eastAsia="Arial Unicode MS" w:hAnsi="Arial" w:cs="Arial"/>
          <w:sz w:val="19"/>
          <w:szCs w:val="19"/>
          <w:lang w:val="en-US" w:eastAsia="en-GB"/>
        </w:rPr>
        <w:t xml:space="preserve"> 21: 3-4</w:t>
      </w:r>
      <w:r w:rsidRPr="00065959">
        <w:rPr>
          <w:rFonts w:ascii="Arial" w:eastAsia="Arial Unicode MS" w:hAnsi="Arial" w:cs="Arial"/>
          <w:sz w:val="19"/>
          <w:szCs w:val="19"/>
          <w:lang w:val="en-US" w:eastAsia="en-GB"/>
        </w:rPr>
        <w:t xml:space="preserve">. </w:t>
      </w:r>
      <w:r w:rsidR="007C30F1" w:rsidRPr="00065959">
        <w:rPr>
          <w:rFonts w:ascii="Arial" w:eastAsia="Arial Unicode MS" w:hAnsi="Arial" w:cs="Arial"/>
          <w:sz w:val="19"/>
          <w:szCs w:val="19"/>
          <w:lang w:val="en-US" w:eastAsia="en-GB"/>
        </w:rPr>
        <w:t xml:space="preserve">DOI: </w:t>
      </w:r>
      <w:r w:rsidRPr="00065959">
        <w:rPr>
          <w:rFonts w:ascii="Arial" w:eastAsia="Arial Unicode MS" w:hAnsi="Arial" w:cs="Arial"/>
          <w:sz w:val="19"/>
          <w:szCs w:val="19"/>
          <w:lang w:val="en-US" w:eastAsia="en-GB"/>
        </w:rPr>
        <w:t>10</w:t>
      </w:r>
      <w:r w:rsidR="007C30F1" w:rsidRPr="00065959">
        <w:rPr>
          <w:rFonts w:ascii="Arial" w:eastAsia="Arial Unicode MS" w:hAnsi="Arial" w:cs="Arial"/>
          <w:sz w:val="19"/>
          <w:szCs w:val="19"/>
          <w:lang w:val="en-US" w:eastAsia="en-GB"/>
        </w:rPr>
        <w:t>.</w:t>
      </w:r>
      <w:r w:rsidRPr="00065959">
        <w:rPr>
          <w:rFonts w:ascii="Arial" w:eastAsia="Arial Unicode MS" w:hAnsi="Arial" w:cs="Arial"/>
          <w:sz w:val="19"/>
          <w:szCs w:val="19"/>
          <w:lang w:val="en-US" w:eastAsia="en-GB"/>
        </w:rPr>
        <w:t>80/13604813.2017.1331568</w:t>
      </w:r>
    </w:p>
    <w:p w14:paraId="2330E5ED" w14:textId="52372446" w:rsidR="002C45E2" w:rsidRPr="002A06C4" w:rsidRDefault="00050DA7" w:rsidP="0009254D">
      <w:pPr>
        <w:pStyle w:val="ResumeHeadings"/>
        <w:spacing w:before="0" w:after="240"/>
        <w:rPr>
          <w:rFonts w:ascii="Arial" w:hAnsi="Arial" w:cs="Arial"/>
          <w:b w:val="0"/>
          <w:szCs w:val="24"/>
        </w:rPr>
      </w:pPr>
      <w:r w:rsidRPr="002A06C4">
        <w:rPr>
          <w:rFonts w:ascii="Arial" w:hAnsi="Arial" w:cs="Arial"/>
          <w:b w:val="0"/>
          <w:szCs w:val="24"/>
        </w:rPr>
        <w:t>SELECTED CONFERENCE PAPERS AND ENGAGEMENT ACTIVITIES</w:t>
      </w:r>
    </w:p>
    <w:p w14:paraId="1E59BFAC" w14:textId="79A913F8" w:rsidR="00065959" w:rsidRPr="00065959" w:rsidRDefault="00547A37" w:rsidP="00065959">
      <w:pPr>
        <w:spacing w:after="240"/>
        <w:rPr>
          <w:rFonts w:ascii="Arial" w:eastAsia="Arial Unicode MS" w:hAnsi="Arial" w:cs="Arial"/>
          <w:sz w:val="19"/>
          <w:szCs w:val="19"/>
          <w:lang w:eastAsia="en-GB"/>
        </w:rPr>
      </w:pPr>
      <w:r w:rsidRPr="00877695">
        <w:rPr>
          <w:rFonts w:ascii="Arial" w:eastAsia="Arial Unicode MS" w:hAnsi="Arial" w:cs="Arial"/>
          <w:sz w:val="19"/>
          <w:szCs w:val="19"/>
          <w:lang w:eastAsia="en-GB"/>
        </w:rPr>
        <w:t>Syrian</w:t>
      </w:r>
      <w:r w:rsidR="00065959" w:rsidRPr="00877695">
        <w:rPr>
          <w:rFonts w:ascii="Arial" w:eastAsia="Arial Unicode MS" w:hAnsi="Arial" w:cs="Arial"/>
          <w:sz w:val="19"/>
          <w:szCs w:val="19"/>
          <w:lang w:eastAsia="en-GB"/>
        </w:rPr>
        <w:t xml:space="preserve"> Refugee-Worker Agency </w:t>
      </w:r>
      <w:r w:rsidRPr="00877695">
        <w:rPr>
          <w:rFonts w:ascii="Arial" w:eastAsia="Arial Unicode MS" w:hAnsi="Arial" w:cs="Arial"/>
          <w:sz w:val="19"/>
          <w:szCs w:val="19"/>
          <w:lang w:eastAsia="en-GB"/>
        </w:rPr>
        <w:t>in Lebanon</w:t>
      </w:r>
      <w:r w:rsidR="00065959" w:rsidRPr="00877695">
        <w:rPr>
          <w:rFonts w:ascii="Arial" w:eastAsia="Arial Unicode MS" w:hAnsi="Arial" w:cs="Arial"/>
          <w:sz w:val="19"/>
          <w:szCs w:val="19"/>
          <w:lang w:eastAsia="en-GB"/>
        </w:rPr>
        <w:t xml:space="preserve"> </w:t>
      </w:r>
      <w:r w:rsidR="00065959" w:rsidRPr="002A06C4">
        <w:rPr>
          <w:rFonts w:ascii="Arial" w:eastAsia="Arial Unicode MS" w:hAnsi="Arial" w:cs="Arial"/>
          <w:sz w:val="19"/>
          <w:szCs w:val="19"/>
          <w:lang w:eastAsia="en-GB"/>
        </w:rPr>
        <w:t>(2022) Critical considerations for youth agency in humanitarian settings. IDS Youth Employment and Politics Seminars.</w:t>
      </w:r>
    </w:p>
    <w:p w14:paraId="02AF6D23" w14:textId="2777B69C" w:rsidR="00BB5319" w:rsidRPr="00050DA7" w:rsidRDefault="00F502E2" w:rsidP="00050DA7">
      <w:pPr>
        <w:spacing w:after="240"/>
        <w:rPr>
          <w:rFonts w:ascii="Arial" w:eastAsia="Arial Unicode MS" w:hAnsi="Arial" w:cs="Arial"/>
          <w:bCs/>
          <w:iCs/>
          <w:sz w:val="19"/>
          <w:szCs w:val="19"/>
          <w:lang w:val="en-US" w:eastAsia="en-GB"/>
        </w:rPr>
      </w:pPr>
      <w:r w:rsidRPr="00050DA7">
        <w:rPr>
          <w:rFonts w:ascii="Arial" w:eastAsia="Arial Unicode MS" w:hAnsi="Arial" w:cs="Arial"/>
          <w:bCs/>
          <w:sz w:val="19"/>
          <w:szCs w:val="19"/>
          <w:lang w:val="en-US" w:eastAsia="en-GB"/>
        </w:rPr>
        <w:t>Art, Agency, and War (2018)</w:t>
      </w:r>
      <w:r w:rsidR="0099631C" w:rsidRPr="00050DA7">
        <w:rPr>
          <w:rFonts w:ascii="Arial" w:eastAsia="Arial Unicode MS" w:hAnsi="Arial" w:cs="Arial"/>
          <w:b/>
          <w:sz w:val="19"/>
          <w:szCs w:val="19"/>
          <w:lang w:val="en-US" w:eastAsia="en-GB"/>
        </w:rPr>
        <w:t xml:space="preserve"> </w:t>
      </w:r>
      <w:r w:rsidRPr="00050DA7">
        <w:rPr>
          <w:rFonts w:ascii="Arial" w:eastAsia="Arial Unicode MS" w:hAnsi="Arial" w:cs="Arial"/>
          <w:bCs/>
          <w:sz w:val="19"/>
          <w:szCs w:val="19"/>
          <w:lang w:val="en-US" w:eastAsia="en-GB"/>
        </w:rPr>
        <w:t>Workshop: Collective Memory and Warfare (</w:t>
      </w:r>
      <w:proofErr w:type="spellStart"/>
      <w:r w:rsidRPr="00050DA7">
        <w:rPr>
          <w:rFonts w:ascii="Arial" w:eastAsia="Arial Unicode MS" w:hAnsi="Arial" w:cs="Arial"/>
          <w:bCs/>
          <w:sz w:val="19"/>
          <w:szCs w:val="19"/>
          <w:lang w:val="en-US" w:eastAsia="en-GB"/>
        </w:rPr>
        <w:t>Organiser</w:t>
      </w:r>
      <w:proofErr w:type="spellEnd"/>
      <w:r w:rsidRPr="00050DA7">
        <w:rPr>
          <w:rFonts w:ascii="Arial" w:eastAsia="Arial Unicode MS" w:hAnsi="Arial" w:cs="Arial"/>
          <w:bCs/>
          <w:sz w:val="19"/>
          <w:szCs w:val="19"/>
          <w:lang w:val="en-US" w:eastAsia="en-GB"/>
        </w:rPr>
        <w:t xml:space="preserve"> and Presenter)</w:t>
      </w:r>
      <w:r w:rsidR="0099631C" w:rsidRPr="00050DA7">
        <w:rPr>
          <w:rFonts w:ascii="Arial" w:eastAsia="Arial Unicode MS" w:hAnsi="Arial" w:cs="Arial"/>
          <w:b/>
          <w:sz w:val="19"/>
          <w:szCs w:val="19"/>
          <w:lang w:val="en-US" w:eastAsia="en-GB"/>
        </w:rPr>
        <w:t xml:space="preserve">. </w:t>
      </w:r>
      <w:r w:rsidRPr="00050DA7">
        <w:rPr>
          <w:rFonts w:ascii="Arial" w:eastAsia="Arial Unicode MS" w:hAnsi="Arial" w:cs="Arial"/>
          <w:bCs/>
          <w:i/>
          <w:sz w:val="19"/>
          <w:szCs w:val="19"/>
          <w:lang w:val="en-US" w:eastAsia="en-GB"/>
        </w:rPr>
        <w:t xml:space="preserve">CBRL and </w:t>
      </w:r>
      <w:proofErr w:type="spellStart"/>
      <w:r w:rsidRPr="00050DA7">
        <w:rPr>
          <w:rFonts w:ascii="Arial" w:eastAsia="Arial Unicode MS" w:hAnsi="Arial" w:cs="Arial"/>
          <w:bCs/>
          <w:i/>
          <w:sz w:val="19"/>
          <w:szCs w:val="19"/>
          <w:lang w:val="en-US" w:eastAsia="en-GB"/>
        </w:rPr>
        <w:t>Northumbria</w:t>
      </w:r>
      <w:proofErr w:type="spellEnd"/>
      <w:r w:rsidRPr="00050DA7">
        <w:rPr>
          <w:rFonts w:ascii="Arial" w:eastAsia="Arial Unicode MS" w:hAnsi="Arial" w:cs="Arial"/>
          <w:bCs/>
          <w:i/>
          <w:sz w:val="19"/>
          <w:szCs w:val="19"/>
          <w:lang w:val="en-US" w:eastAsia="en-GB"/>
        </w:rPr>
        <w:t xml:space="preserve"> University</w:t>
      </w:r>
      <w:r w:rsidR="0099631C" w:rsidRPr="00050DA7">
        <w:rPr>
          <w:rFonts w:ascii="Arial" w:eastAsia="Arial Unicode MS" w:hAnsi="Arial" w:cs="Arial"/>
          <w:bCs/>
          <w:iCs/>
          <w:sz w:val="19"/>
          <w:szCs w:val="19"/>
          <w:lang w:val="en-US" w:eastAsia="en-GB"/>
        </w:rPr>
        <w:t xml:space="preserve">. Amman, Jordan. </w:t>
      </w:r>
    </w:p>
    <w:p w14:paraId="652FB69A" w14:textId="3000727D" w:rsidR="0099631C" w:rsidRPr="00050DA7" w:rsidRDefault="0099631C" w:rsidP="00050DA7">
      <w:pPr>
        <w:pStyle w:val="NormalWeb"/>
        <w:spacing w:before="0" w:beforeAutospacing="0" w:after="240" w:afterAutospacing="0" w:line="276" w:lineRule="auto"/>
        <w:rPr>
          <w:rFonts w:ascii="Arial" w:hAnsi="Arial" w:cs="Arial"/>
          <w:color w:val="000000"/>
          <w:sz w:val="19"/>
          <w:szCs w:val="19"/>
        </w:rPr>
      </w:pPr>
      <w:r w:rsidRPr="00050DA7">
        <w:rPr>
          <w:rFonts w:ascii="Arial" w:hAnsi="Arial" w:cs="Arial"/>
          <w:color w:val="000000"/>
          <w:sz w:val="19"/>
          <w:szCs w:val="19"/>
        </w:rPr>
        <w:t>You Never Know Who is in Bed with Whom</w:t>
      </w:r>
      <w:r w:rsidR="00E72213" w:rsidRPr="00050DA7">
        <w:rPr>
          <w:rFonts w:ascii="Arial" w:hAnsi="Arial" w:cs="Arial"/>
          <w:color w:val="000000"/>
          <w:sz w:val="19"/>
          <w:szCs w:val="19"/>
        </w:rPr>
        <w:t xml:space="preserve"> (</w:t>
      </w:r>
      <w:r w:rsidRPr="00050DA7">
        <w:rPr>
          <w:rFonts w:ascii="Arial" w:hAnsi="Arial" w:cs="Arial"/>
          <w:color w:val="000000"/>
          <w:sz w:val="19"/>
          <w:szCs w:val="19"/>
        </w:rPr>
        <w:t>2017</w:t>
      </w:r>
      <w:r w:rsidR="00E72213" w:rsidRPr="00050DA7">
        <w:rPr>
          <w:rFonts w:ascii="Arial" w:hAnsi="Arial" w:cs="Arial"/>
          <w:color w:val="000000"/>
          <w:sz w:val="19"/>
          <w:szCs w:val="19"/>
        </w:rPr>
        <w:t xml:space="preserve">) </w:t>
      </w:r>
      <w:r w:rsidRPr="00050DA7">
        <w:rPr>
          <w:rFonts w:ascii="Arial" w:hAnsi="Arial" w:cs="Arial"/>
          <w:color w:val="000000"/>
          <w:sz w:val="19"/>
          <w:szCs w:val="19"/>
        </w:rPr>
        <w:t>Conspiracy-Making and the Syrian Revolution</w:t>
      </w:r>
      <w:r w:rsidR="00E72213" w:rsidRPr="00050DA7">
        <w:rPr>
          <w:rFonts w:ascii="Arial" w:hAnsi="Arial" w:cs="Arial"/>
          <w:color w:val="000000"/>
          <w:sz w:val="19"/>
          <w:szCs w:val="19"/>
        </w:rPr>
        <w:t xml:space="preserve">. </w:t>
      </w:r>
      <w:r w:rsidRPr="00050DA7">
        <w:rPr>
          <w:rFonts w:ascii="Arial" w:hAnsi="Arial" w:cs="Arial"/>
          <w:i/>
          <w:color w:val="000000"/>
          <w:sz w:val="19"/>
          <w:szCs w:val="19"/>
        </w:rPr>
        <w:t>The British Society for Middle Eastern Studies [BRISMES]</w:t>
      </w:r>
      <w:r w:rsidR="00E72213" w:rsidRPr="00050DA7">
        <w:rPr>
          <w:rFonts w:ascii="Arial" w:hAnsi="Arial" w:cs="Arial"/>
          <w:color w:val="000000"/>
          <w:sz w:val="19"/>
          <w:szCs w:val="19"/>
        </w:rPr>
        <w:t xml:space="preserve">. </w:t>
      </w:r>
      <w:r w:rsidRPr="00050DA7">
        <w:rPr>
          <w:rFonts w:ascii="Arial" w:hAnsi="Arial" w:cs="Arial"/>
          <w:color w:val="000000"/>
          <w:sz w:val="19"/>
          <w:szCs w:val="19"/>
        </w:rPr>
        <w:t xml:space="preserve">Edinburgh, UK.  </w:t>
      </w:r>
    </w:p>
    <w:p w14:paraId="1DF4257B" w14:textId="1C355DBE" w:rsidR="00E72213" w:rsidRPr="00050DA7" w:rsidRDefault="0099631C" w:rsidP="00050DA7">
      <w:pPr>
        <w:pStyle w:val="NormalWeb"/>
        <w:spacing w:before="0" w:beforeAutospacing="0" w:after="240" w:afterAutospacing="0" w:line="276" w:lineRule="auto"/>
        <w:rPr>
          <w:rFonts w:ascii="Arial" w:hAnsi="Arial" w:cs="Arial"/>
          <w:color w:val="000000"/>
          <w:sz w:val="19"/>
          <w:szCs w:val="19"/>
        </w:rPr>
      </w:pPr>
      <w:r w:rsidRPr="00050DA7">
        <w:rPr>
          <w:rFonts w:ascii="Arial" w:hAnsi="Arial" w:cs="Arial"/>
          <w:color w:val="000000"/>
          <w:sz w:val="19"/>
          <w:szCs w:val="19"/>
        </w:rPr>
        <w:t xml:space="preserve">Syrian </w:t>
      </w:r>
      <w:r w:rsidR="00E72213" w:rsidRPr="00050DA7">
        <w:rPr>
          <w:rFonts w:ascii="Arial" w:hAnsi="Arial" w:cs="Arial"/>
          <w:color w:val="000000"/>
          <w:sz w:val="19"/>
          <w:szCs w:val="19"/>
        </w:rPr>
        <w:t>Working-Class WhatsApp</w:t>
      </w:r>
      <w:r w:rsidRPr="00050DA7">
        <w:rPr>
          <w:rFonts w:ascii="Arial" w:hAnsi="Arial" w:cs="Arial"/>
          <w:color w:val="000000"/>
          <w:sz w:val="19"/>
          <w:szCs w:val="19"/>
        </w:rPr>
        <w:t xml:space="preserve"> Rebel Art</w:t>
      </w:r>
      <w:r w:rsidR="00E72213" w:rsidRPr="00050DA7">
        <w:rPr>
          <w:rFonts w:ascii="Arial" w:hAnsi="Arial" w:cs="Arial"/>
          <w:color w:val="000000"/>
          <w:sz w:val="19"/>
          <w:szCs w:val="19"/>
        </w:rPr>
        <w:t xml:space="preserve"> (2</w:t>
      </w:r>
      <w:r w:rsidRPr="00050DA7">
        <w:rPr>
          <w:rFonts w:ascii="Arial" w:hAnsi="Arial" w:cs="Arial"/>
          <w:color w:val="000000"/>
          <w:sz w:val="19"/>
          <w:szCs w:val="19"/>
        </w:rPr>
        <w:t>017</w:t>
      </w:r>
      <w:r w:rsidR="00E72213" w:rsidRPr="00050DA7">
        <w:rPr>
          <w:rFonts w:ascii="Arial" w:hAnsi="Arial" w:cs="Arial"/>
          <w:color w:val="000000"/>
          <w:sz w:val="19"/>
          <w:szCs w:val="19"/>
        </w:rPr>
        <w:t xml:space="preserve">) </w:t>
      </w:r>
      <w:r w:rsidRPr="00050DA7">
        <w:rPr>
          <w:rFonts w:ascii="Arial" w:hAnsi="Arial" w:cs="Arial"/>
          <w:bCs/>
          <w:i/>
          <w:color w:val="000000"/>
          <w:sz w:val="19"/>
          <w:szCs w:val="19"/>
        </w:rPr>
        <w:t xml:space="preserve">LSE International Conference. Personalised </w:t>
      </w:r>
      <w:r w:rsidR="00E72213" w:rsidRPr="00050DA7">
        <w:rPr>
          <w:rFonts w:ascii="Arial" w:hAnsi="Arial" w:cs="Arial"/>
          <w:bCs/>
          <w:i/>
          <w:color w:val="000000"/>
          <w:sz w:val="19"/>
          <w:szCs w:val="19"/>
        </w:rPr>
        <w:t xml:space="preserve">Media </w:t>
      </w:r>
      <w:r w:rsidR="00E72213" w:rsidRPr="00050DA7">
        <w:rPr>
          <w:rFonts w:ascii="Arial" w:hAnsi="Arial" w:cs="Arial"/>
          <w:color w:val="000000"/>
          <w:sz w:val="19"/>
          <w:szCs w:val="19"/>
        </w:rPr>
        <w:t>and</w:t>
      </w:r>
      <w:r w:rsidRPr="00050DA7">
        <w:rPr>
          <w:rFonts w:ascii="Arial" w:hAnsi="Arial" w:cs="Arial"/>
          <w:bCs/>
          <w:i/>
          <w:color w:val="000000"/>
          <w:sz w:val="19"/>
          <w:szCs w:val="19"/>
        </w:rPr>
        <w:t xml:space="preserve"> Participatory </w:t>
      </w:r>
      <w:r w:rsidR="00E72213" w:rsidRPr="00050DA7">
        <w:rPr>
          <w:rFonts w:ascii="Arial" w:hAnsi="Arial" w:cs="Arial"/>
          <w:bCs/>
          <w:i/>
          <w:color w:val="000000"/>
          <w:sz w:val="19"/>
          <w:szCs w:val="19"/>
        </w:rPr>
        <w:t>Culture.</w:t>
      </w:r>
      <w:r w:rsidR="00E72213" w:rsidRPr="00050DA7">
        <w:rPr>
          <w:rFonts w:ascii="Arial" w:hAnsi="Arial" w:cs="Arial"/>
          <w:bCs/>
          <w:color w:val="000000"/>
          <w:sz w:val="19"/>
          <w:szCs w:val="19"/>
        </w:rPr>
        <w:t xml:space="preserve"> The</w:t>
      </w:r>
      <w:r w:rsidRPr="00050DA7">
        <w:rPr>
          <w:rFonts w:ascii="Arial" w:hAnsi="Arial" w:cs="Arial"/>
          <w:bCs/>
          <w:color w:val="000000"/>
          <w:sz w:val="19"/>
          <w:szCs w:val="19"/>
        </w:rPr>
        <w:t xml:space="preserve"> London School of Economics</w:t>
      </w:r>
      <w:r w:rsidR="00E72213" w:rsidRPr="00050DA7">
        <w:rPr>
          <w:rFonts w:ascii="Arial" w:hAnsi="Arial" w:cs="Arial"/>
          <w:bCs/>
          <w:color w:val="000000"/>
          <w:sz w:val="19"/>
          <w:szCs w:val="19"/>
        </w:rPr>
        <w:t>. London, UK</w:t>
      </w:r>
    </w:p>
    <w:p w14:paraId="3CF928C9" w14:textId="2C37C202" w:rsidR="00943FBA" w:rsidRPr="00050DA7" w:rsidRDefault="00943FBA" w:rsidP="009F0EDD">
      <w:pPr>
        <w:pStyle w:val="ResumeHeadings"/>
        <w:spacing w:before="0" w:after="240"/>
        <w:rPr>
          <w:rFonts w:ascii="Arial" w:hAnsi="Arial" w:cs="Arial"/>
          <w:b w:val="0"/>
          <w:szCs w:val="24"/>
        </w:rPr>
      </w:pPr>
      <w:r w:rsidRPr="00050DA7">
        <w:rPr>
          <w:rFonts w:ascii="Arial" w:hAnsi="Arial" w:cs="Arial"/>
          <w:b w:val="0"/>
          <w:szCs w:val="24"/>
        </w:rPr>
        <w:t>REFEREEING ACTIVITIES</w:t>
      </w:r>
    </w:p>
    <w:p w14:paraId="3D9E8534" w14:textId="77777777" w:rsidR="00943FBA" w:rsidRPr="00050DA7" w:rsidRDefault="00943FBA" w:rsidP="00483E3B">
      <w:pPr>
        <w:rPr>
          <w:rFonts w:ascii="Arial" w:hAnsi="Arial" w:cs="Arial"/>
          <w:b/>
          <w:i/>
          <w:sz w:val="19"/>
          <w:szCs w:val="19"/>
        </w:rPr>
      </w:pPr>
      <w:r w:rsidRPr="00050DA7">
        <w:rPr>
          <w:rFonts w:ascii="Arial" w:hAnsi="Arial" w:cs="Arial"/>
          <w:b/>
          <w:i/>
          <w:sz w:val="19"/>
          <w:szCs w:val="19"/>
        </w:rPr>
        <w:t>Reviewer</w:t>
      </w:r>
    </w:p>
    <w:p w14:paraId="47CA8D3D" w14:textId="3FDA5586" w:rsidR="009B56EE" w:rsidRDefault="00F502E2" w:rsidP="002C45E2">
      <w:pPr>
        <w:rPr>
          <w:rFonts w:ascii="Arial" w:hAnsi="Arial" w:cs="Arial"/>
          <w:iCs/>
          <w:sz w:val="19"/>
          <w:szCs w:val="19"/>
        </w:rPr>
      </w:pPr>
      <w:r w:rsidRPr="00050DA7">
        <w:rPr>
          <w:rFonts w:ascii="Arial" w:hAnsi="Arial" w:cs="Arial"/>
          <w:iCs/>
          <w:sz w:val="19"/>
          <w:szCs w:val="19"/>
        </w:rPr>
        <w:t>Historical Materialism</w:t>
      </w:r>
      <w:r w:rsidR="002C45E2">
        <w:rPr>
          <w:rFonts w:ascii="Arial" w:hAnsi="Arial" w:cs="Arial"/>
          <w:iCs/>
          <w:sz w:val="19"/>
          <w:szCs w:val="19"/>
        </w:rPr>
        <w:t xml:space="preserve">; </w:t>
      </w:r>
      <w:proofErr w:type="spellStart"/>
      <w:r w:rsidR="009F0EDD" w:rsidRPr="00050DA7">
        <w:rPr>
          <w:rFonts w:ascii="Arial" w:hAnsi="Arial" w:cs="Arial"/>
          <w:iCs/>
          <w:sz w:val="19"/>
          <w:szCs w:val="19"/>
        </w:rPr>
        <w:t>Mashriq</w:t>
      </w:r>
      <w:proofErr w:type="spellEnd"/>
      <w:r w:rsidR="009F0EDD" w:rsidRPr="00050DA7">
        <w:rPr>
          <w:rFonts w:ascii="Arial" w:hAnsi="Arial" w:cs="Arial"/>
          <w:iCs/>
          <w:sz w:val="19"/>
          <w:szCs w:val="19"/>
        </w:rPr>
        <w:t xml:space="preserve"> &amp; </w:t>
      </w:r>
      <w:proofErr w:type="spellStart"/>
      <w:r w:rsidR="009F0EDD" w:rsidRPr="00050DA7">
        <w:rPr>
          <w:rFonts w:ascii="Arial" w:hAnsi="Arial" w:cs="Arial"/>
          <w:iCs/>
          <w:sz w:val="19"/>
          <w:szCs w:val="19"/>
        </w:rPr>
        <w:t>Mahjar</w:t>
      </w:r>
      <w:proofErr w:type="spellEnd"/>
      <w:r w:rsidR="002C45E2">
        <w:rPr>
          <w:rFonts w:ascii="Arial" w:hAnsi="Arial" w:cs="Arial"/>
          <w:iCs/>
          <w:sz w:val="19"/>
          <w:szCs w:val="19"/>
        </w:rPr>
        <w:t>;</w:t>
      </w:r>
      <w:r w:rsidR="009F0EDD" w:rsidRPr="00050DA7">
        <w:rPr>
          <w:rFonts w:ascii="Arial" w:hAnsi="Arial" w:cs="Arial"/>
          <w:iCs/>
          <w:sz w:val="19"/>
          <w:szCs w:val="19"/>
        </w:rPr>
        <w:t> Journal of Middle East and North African Migration Studies</w:t>
      </w:r>
      <w:r w:rsidR="002C45E2">
        <w:rPr>
          <w:rFonts w:ascii="Arial" w:hAnsi="Arial" w:cs="Arial"/>
          <w:iCs/>
          <w:sz w:val="19"/>
          <w:szCs w:val="19"/>
        </w:rPr>
        <w:t>; Manchester University Press.</w:t>
      </w:r>
    </w:p>
    <w:p w14:paraId="46D7BC6B" w14:textId="77777777" w:rsidR="00AE5823" w:rsidRDefault="00AE5823" w:rsidP="00D93638">
      <w:pPr>
        <w:pStyle w:val="ResumeHeadings"/>
        <w:spacing w:before="0" w:after="240"/>
        <w:rPr>
          <w:rFonts w:ascii="Arial" w:hAnsi="Arial" w:cs="Arial"/>
          <w:b w:val="0"/>
          <w:szCs w:val="24"/>
        </w:rPr>
      </w:pPr>
    </w:p>
    <w:p w14:paraId="360FCE2C" w14:textId="77777777" w:rsidR="00D93638" w:rsidRPr="00050DA7" w:rsidRDefault="00D93638" w:rsidP="002C45E2">
      <w:pPr>
        <w:rPr>
          <w:rFonts w:ascii="Arial" w:hAnsi="Arial" w:cs="Arial"/>
          <w:iCs/>
          <w:sz w:val="19"/>
          <w:szCs w:val="19"/>
        </w:rPr>
      </w:pPr>
    </w:p>
    <w:sectPr w:rsidR="00D93638" w:rsidRPr="00050DA7" w:rsidSect="00B556B9">
      <w:headerReference w:type="default" r:id="rId20"/>
      <w:footerReference w:type="even" r:id="rId21"/>
      <w:footerReference w:type="default" r:id="rId22"/>
      <w:pgSz w:w="12240" w:h="15840"/>
      <w:pgMar w:top="792" w:right="900" w:bottom="720" w:left="900" w:header="907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39F59D7E" w14:textId="77777777" w:rsidR="00AE5823" w:rsidRDefault="00AE5823" w:rsidP="00AE5823">
      <w:r>
        <w:rPr>
          <w:rStyle w:val="CommentReference"/>
        </w:rPr>
        <w:annotationRef/>
      </w:r>
      <w:r>
        <w:rPr>
          <w:szCs w:val="20"/>
        </w:rPr>
        <w:t>Petrodollars and British Regional Inequality (Good to remove sports washing since we’re trying to push against that framework, and Regional Underdevelopment reads off - 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F59D7E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F59D7E" w16cid:durableId="26AF67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6ABF" w14:textId="77777777" w:rsidR="00E72213" w:rsidRDefault="00E72213" w:rsidP="00FA09A2">
      <w:r>
        <w:separator/>
      </w:r>
    </w:p>
  </w:endnote>
  <w:endnote w:type="continuationSeparator" w:id="0">
    <w:p w14:paraId="3CE0ECC6" w14:textId="77777777" w:rsidR="00E72213" w:rsidRDefault="00E72213" w:rsidP="00FA09A2">
      <w:r>
        <w:continuationSeparator/>
      </w:r>
    </w:p>
  </w:endnote>
  <w:endnote w:type="continuationNotice" w:id="1">
    <w:p w14:paraId="34F6F95B" w14:textId="77777777" w:rsidR="00C813E9" w:rsidRDefault="00C81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4DA5" w14:textId="77777777" w:rsidR="00E72213" w:rsidRDefault="00E72213" w:rsidP="00F66B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B94A6" w14:textId="77777777" w:rsidR="00E72213" w:rsidRDefault="00E72213" w:rsidP="00681D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2C6C" w14:textId="77777777" w:rsidR="00E72213" w:rsidRDefault="00E72213" w:rsidP="00F66B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AE820CB" w14:textId="77777777" w:rsidR="00E72213" w:rsidRDefault="00E72213" w:rsidP="00681D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8BD6" w14:textId="77777777" w:rsidR="00E72213" w:rsidRDefault="00E72213" w:rsidP="00FA09A2">
      <w:r>
        <w:separator/>
      </w:r>
    </w:p>
  </w:footnote>
  <w:footnote w:type="continuationSeparator" w:id="0">
    <w:p w14:paraId="6C87118E" w14:textId="77777777" w:rsidR="00E72213" w:rsidRDefault="00E72213" w:rsidP="00FA09A2">
      <w:r>
        <w:continuationSeparator/>
      </w:r>
    </w:p>
  </w:footnote>
  <w:footnote w:type="continuationNotice" w:id="1">
    <w:p w14:paraId="26F39B77" w14:textId="77777777" w:rsidR="00C813E9" w:rsidRDefault="00C813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81EE" w14:textId="77777777" w:rsidR="00E72213" w:rsidRDefault="00E72213">
    <w:pPr>
      <w:pStyle w:val="Header"/>
    </w:pPr>
  </w:p>
  <w:p w14:paraId="618D6532" w14:textId="77777777" w:rsidR="00E72213" w:rsidRDefault="00E72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8E6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42B13"/>
    <w:multiLevelType w:val="hybridMultilevel"/>
    <w:tmpl w:val="5F42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288F"/>
    <w:multiLevelType w:val="hybridMultilevel"/>
    <w:tmpl w:val="B4C8FCF8"/>
    <w:lvl w:ilvl="0" w:tplc="B1720E52">
      <w:start w:val="200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0006"/>
    <w:multiLevelType w:val="hybridMultilevel"/>
    <w:tmpl w:val="24B6A00E"/>
    <w:lvl w:ilvl="0" w:tplc="0409000B">
      <w:start w:val="1"/>
      <w:numFmt w:val="bullet"/>
      <w:lvlText w:val="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13"/>
        </w:tabs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3"/>
        </w:tabs>
        <w:ind w:left="36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3"/>
        </w:tabs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</w:rPr>
    </w:lvl>
  </w:abstractNum>
  <w:abstractNum w:abstractNumId="4" w15:restartNumberingAfterBreak="0">
    <w:nsid w:val="080A1065"/>
    <w:multiLevelType w:val="hybridMultilevel"/>
    <w:tmpl w:val="507C2BDA"/>
    <w:lvl w:ilvl="0" w:tplc="BCBACAE6">
      <w:start w:val="1"/>
      <w:numFmt w:val="bullet"/>
      <w:lvlText w:val=""/>
      <w:lvlJc w:val="left"/>
      <w:pPr>
        <w:tabs>
          <w:tab w:val="num" w:pos="3012"/>
        </w:tabs>
        <w:ind w:left="301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68"/>
        </w:tabs>
        <w:ind w:left="7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88"/>
        </w:tabs>
        <w:ind w:left="8488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08"/>
        </w:tabs>
        <w:ind w:left="9208" w:hanging="360"/>
      </w:pPr>
      <w:rPr>
        <w:rFonts w:ascii="Wingdings" w:hAnsi="Wingdings" w:hint="default"/>
      </w:rPr>
    </w:lvl>
  </w:abstractNum>
  <w:abstractNum w:abstractNumId="5" w15:restartNumberingAfterBreak="0">
    <w:nsid w:val="08107BD1"/>
    <w:multiLevelType w:val="hybridMultilevel"/>
    <w:tmpl w:val="C480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709BB"/>
    <w:multiLevelType w:val="hybridMultilevel"/>
    <w:tmpl w:val="07D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1693"/>
    <w:multiLevelType w:val="hybridMultilevel"/>
    <w:tmpl w:val="569E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14523"/>
    <w:multiLevelType w:val="hybridMultilevel"/>
    <w:tmpl w:val="268A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A7AF1"/>
    <w:multiLevelType w:val="hybridMultilevel"/>
    <w:tmpl w:val="A594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C2687"/>
    <w:multiLevelType w:val="hybridMultilevel"/>
    <w:tmpl w:val="82E4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615A3"/>
    <w:multiLevelType w:val="hybridMultilevel"/>
    <w:tmpl w:val="696E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A5F8C"/>
    <w:multiLevelType w:val="hybridMultilevel"/>
    <w:tmpl w:val="A672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37AA4"/>
    <w:multiLevelType w:val="hybridMultilevel"/>
    <w:tmpl w:val="6F10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64884"/>
    <w:multiLevelType w:val="hybridMultilevel"/>
    <w:tmpl w:val="C0CAAB5E"/>
    <w:lvl w:ilvl="0" w:tplc="25BC1722">
      <w:start w:val="2006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530966"/>
    <w:multiLevelType w:val="hybridMultilevel"/>
    <w:tmpl w:val="1DEA2446"/>
    <w:lvl w:ilvl="0" w:tplc="1CB24F92">
      <w:start w:val="2004"/>
      <w:numFmt w:val="decimal"/>
      <w:lvlText w:val="%1"/>
      <w:lvlJc w:val="left"/>
      <w:pPr>
        <w:ind w:left="33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EB05A7D"/>
    <w:multiLevelType w:val="hybridMultilevel"/>
    <w:tmpl w:val="7DFA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20C7F"/>
    <w:multiLevelType w:val="hybridMultilevel"/>
    <w:tmpl w:val="4214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904EE"/>
    <w:multiLevelType w:val="hybridMultilevel"/>
    <w:tmpl w:val="F5D81B2A"/>
    <w:lvl w:ilvl="0" w:tplc="F0FEE0F2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9" w15:restartNumberingAfterBreak="0">
    <w:nsid w:val="35176541"/>
    <w:multiLevelType w:val="hybridMultilevel"/>
    <w:tmpl w:val="7BC0FACC"/>
    <w:lvl w:ilvl="0" w:tplc="0ED8B940">
      <w:start w:val="1"/>
      <w:numFmt w:val="bullet"/>
      <w:lvlText w:val=""/>
      <w:lvlJc w:val="left"/>
      <w:pPr>
        <w:tabs>
          <w:tab w:val="num" w:pos="850"/>
        </w:tabs>
        <w:ind w:left="850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37BB36A2"/>
    <w:multiLevelType w:val="hybridMultilevel"/>
    <w:tmpl w:val="3C642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F10FE"/>
    <w:multiLevelType w:val="hybridMultilevel"/>
    <w:tmpl w:val="CBC8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55641"/>
    <w:multiLevelType w:val="hybridMultilevel"/>
    <w:tmpl w:val="2592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D49AE"/>
    <w:multiLevelType w:val="hybridMultilevel"/>
    <w:tmpl w:val="C29EC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456E2"/>
    <w:multiLevelType w:val="hybridMultilevel"/>
    <w:tmpl w:val="CA28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26051"/>
    <w:multiLevelType w:val="hybridMultilevel"/>
    <w:tmpl w:val="8592B6A6"/>
    <w:lvl w:ilvl="0" w:tplc="F0FEE0F2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20"/>
        </w:tabs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40"/>
        </w:tabs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60"/>
        </w:tabs>
        <w:ind w:left="8960" w:hanging="360"/>
      </w:pPr>
      <w:rPr>
        <w:rFonts w:ascii="Wingdings" w:hAnsi="Wingdings" w:hint="default"/>
      </w:rPr>
    </w:lvl>
  </w:abstractNum>
  <w:abstractNum w:abstractNumId="26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E6B4A"/>
    <w:multiLevelType w:val="hybridMultilevel"/>
    <w:tmpl w:val="9808104A"/>
    <w:lvl w:ilvl="0" w:tplc="F0FEE0F2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5"/>
        </w:tabs>
        <w:ind w:left="7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5"/>
        </w:tabs>
        <w:ind w:left="8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5"/>
        </w:tabs>
        <w:ind w:left="9185" w:hanging="360"/>
      </w:pPr>
      <w:rPr>
        <w:rFonts w:ascii="Wingdings" w:hAnsi="Wingdings" w:hint="default"/>
      </w:rPr>
    </w:lvl>
  </w:abstractNum>
  <w:abstractNum w:abstractNumId="28" w15:restartNumberingAfterBreak="0">
    <w:nsid w:val="50871F02"/>
    <w:multiLevelType w:val="hybridMultilevel"/>
    <w:tmpl w:val="96EEC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46E08"/>
    <w:multiLevelType w:val="hybridMultilevel"/>
    <w:tmpl w:val="D9B6CE18"/>
    <w:lvl w:ilvl="0" w:tplc="C576B6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1579D"/>
    <w:multiLevelType w:val="hybridMultilevel"/>
    <w:tmpl w:val="44A0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91227"/>
    <w:multiLevelType w:val="hybridMultilevel"/>
    <w:tmpl w:val="1C9CE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245F1"/>
    <w:multiLevelType w:val="hybridMultilevel"/>
    <w:tmpl w:val="ED64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36CB4"/>
    <w:multiLevelType w:val="hybridMultilevel"/>
    <w:tmpl w:val="262A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70C33"/>
    <w:multiLevelType w:val="hybridMultilevel"/>
    <w:tmpl w:val="5FAC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70C97"/>
    <w:multiLevelType w:val="hybridMultilevel"/>
    <w:tmpl w:val="55D438EA"/>
    <w:lvl w:ilvl="0" w:tplc="0ED8B9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01A22"/>
    <w:multiLevelType w:val="hybridMultilevel"/>
    <w:tmpl w:val="1D8C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50969"/>
    <w:multiLevelType w:val="hybridMultilevel"/>
    <w:tmpl w:val="277ADA92"/>
    <w:lvl w:ilvl="0" w:tplc="0ED8B940">
      <w:start w:val="1"/>
      <w:numFmt w:val="bullet"/>
      <w:lvlText w:val=""/>
      <w:lvlJc w:val="left"/>
      <w:pPr>
        <w:tabs>
          <w:tab w:val="num" w:pos="3446"/>
        </w:tabs>
        <w:ind w:left="3446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919"/>
        </w:tabs>
        <w:ind w:left="79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639"/>
        </w:tabs>
        <w:ind w:left="8639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359"/>
        </w:tabs>
        <w:ind w:left="9359" w:hanging="360"/>
      </w:pPr>
      <w:rPr>
        <w:rFonts w:ascii="Wingdings" w:hAnsi="Wingdings" w:hint="default"/>
      </w:rPr>
    </w:lvl>
  </w:abstractNum>
  <w:abstractNum w:abstractNumId="38" w15:restartNumberingAfterBreak="0">
    <w:nsid w:val="7270092B"/>
    <w:multiLevelType w:val="hybridMultilevel"/>
    <w:tmpl w:val="9CC8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F77E4"/>
    <w:multiLevelType w:val="hybridMultilevel"/>
    <w:tmpl w:val="8B52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A7BE6"/>
    <w:multiLevelType w:val="hybridMultilevel"/>
    <w:tmpl w:val="44503F5C"/>
    <w:lvl w:ilvl="0" w:tplc="EE8025D2">
      <w:start w:val="2006"/>
      <w:numFmt w:val="decimal"/>
      <w:lvlText w:val="%1"/>
      <w:lvlJc w:val="left"/>
      <w:pPr>
        <w:ind w:left="29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9724E04"/>
    <w:multiLevelType w:val="hybridMultilevel"/>
    <w:tmpl w:val="8BF605EE"/>
    <w:lvl w:ilvl="0" w:tplc="C576B6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276E7"/>
    <w:multiLevelType w:val="hybridMultilevel"/>
    <w:tmpl w:val="18E68CD2"/>
    <w:lvl w:ilvl="0" w:tplc="455A1FB8">
      <w:start w:val="200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17587">
    <w:abstractNumId w:val="26"/>
  </w:num>
  <w:num w:numId="2" w16cid:durableId="173112319">
    <w:abstractNumId w:val="32"/>
  </w:num>
  <w:num w:numId="3" w16cid:durableId="11810520">
    <w:abstractNumId w:val="10"/>
  </w:num>
  <w:num w:numId="4" w16cid:durableId="367687030">
    <w:abstractNumId w:val="31"/>
  </w:num>
  <w:num w:numId="5" w16cid:durableId="1092236053">
    <w:abstractNumId w:val="18"/>
  </w:num>
  <w:num w:numId="6" w16cid:durableId="1932348128">
    <w:abstractNumId w:val="42"/>
  </w:num>
  <w:num w:numId="7" w16cid:durableId="664941946">
    <w:abstractNumId w:val="25"/>
  </w:num>
  <w:num w:numId="8" w16cid:durableId="1149514913">
    <w:abstractNumId w:val="27"/>
  </w:num>
  <w:num w:numId="9" w16cid:durableId="1082800829">
    <w:abstractNumId w:val="3"/>
  </w:num>
  <w:num w:numId="10" w16cid:durableId="1395280010">
    <w:abstractNumId w:val="4"/>
  </w:num>
  <w:num w:numId="11" w16cid:durableId="1873347601">
    <w:abstractNumId w:val="37"/>
  </w:num>
  <w:num w:numId="12" w16cid:durableId="1567570382">
    <w:abstractNumId w:val="2"/>
  </w:num>
  <w:num w:numId="13" w16cid:durableId="1189756732">
    <w:abstractNumId w:val="40"/>
  </w:num>
  <w:num w:numId="14" w16cid:durableId="1049765291">
    <w:abstractNumId w:val="14"/>
  </w:num>
  <w:num w:numId="15" w16cid:durableId="1819688469">
    <w:abstractNumId w:val="34"/>
  </w:num>
  <w:num w:numId="16" w16cid:durableId="63071390">
    <w:abstractNumId w:val="1"/>
  </w:num>
  <w:num w:numId="17" w16cid:durableId="1912502891">
    <w:abstractNumId w:val="36"/>
  </w:num>
  <w:num w:numId="18" w16cid:durableId="168832679">
    <w:abstractNumId w:val="39"/>
  </w:num>
  <w:num w:numId="19" w16cid:durableId="1504005703">
    <w:abstractNumId w:val="9"/>
  </w:num>
  <w:num w:numId="20" w16cid:durableId="899678945">
    <w:abstractNumId w:val="38"/>
  </w:num>
  <w:num w:numId="21" w16cid:durableId="2135055761">
    <w:abstractNumId w:val="21"/>
  </w:num>
  <w:num w:numId="22" w16cid:durableId="256791743">
    <w:abstractNumId w:val="22"/>
  </w:num>
  <w:num w:numId="23" w16cid:durableId="46808542">
    <w:abstractNumId w:val="30"/>
  </w:num>
  <w:num w:numId="24" w16cid:durableId="461118717">
    <w:abstractNumId w:val="33"/>
  </w:num>
  <w:num w:numId="25" w16cid:durableId="1700232227">
    <w:abstractNumId w:val="17"/>
  </w:num>
  <w:num w:numId="26" w16cid:durableId="646975575">
    <w:abstractNumId w:val="5"/>
  </w:num>
  <w:num w:numId="27" w16cid:durableId="140974819">
    <w:abstractNumId w:val="35"/>
  </w:num>
  <w:num w:numId="28" w16cid:durableId="1431438443">
    <w:abstractNumId w:val="20"/>
  </w:num>
  <w:num w:numId="29" w16cid:durableId="306326357">
    <w:abstractNumId w:val="28"/>
  </w:num>
  <w:num w:numId="30" w16cid:durableId="83572113">
    <w:abstractNumId w:val="23"/>
  </w:num>
  <w:num w:numId="31" w16cid:durableId="754592705">
    <w:abstractNumId w:val="19"/>
  </w:num>
  <w:num w:numId="32" w16cid:durableId="802623318">
    <w:abstractNumId w:val="41"/>
  </w:num>
  <w:num w:numId="33" w16cid:durableId="1874465790">
    <w:abstractNumId w:val="29"/>
  </w:num>
  <w:num w:numId="34" w16cid:durableId="274945351">
    <w:abstractNumId w:val="24"/>
  </w:num>
  <w:num w:numId="35" w16cid:durableId="1774402472">
    <w:abstractNumId w:val="13"/>
  </w:num>
  <w:num w:numId="36" w16cid:durableId="1830829568">
    <w:abstractNumId w:val="7"/>
  </w:num>
  <w:num w:numId="37" w16cid:durableId="1760517461">
    <w:abstractNumId w:val="0"/>
  </w:num>
  <w:num w:numId="38" w16cid:durableId="162553387">
    <w:abstractNumId w:val="16"/>
  </w:num>
  <w:num w:numId="39" w16cid:durableId="1143356135">
    <w:abstractNumId w:val="15"/>
  </w:num>
  <w:num w:numId="40" w16cid:durableId="241532225">
    <w:abstractNumId w:val="8"/>
  </w:num>
  <w:num w:numId="41" w16cid:durableId="1769038505">
    <w:abstractNumId w:val="11"/>
  </w:num>
  <w:num w:numId="42" w16cid:durableId="1344093993">
    <w:abstractNumId w:val="6"/>
  </w:num>
  <w:num w:numId="43" w16cid:durableId="571673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81"/>
    <w:rsid w:val="00036F46"/>
    <w:rsid w:val="00044D73"/>
    <w:rsid w:val="00050DA7"/>
    <w:rsid w:val="00057EB0"/>
    <w:rsid w:val="000655AB"/>
    <w:rsid w:val="00065959"/>
    <w:rsid w:val="00082569"/>
    <w:rsid w:val="0008260A"/>
    <w:rsid w:val="00090770"/>
    <w:rsid w:val="0009254D"/>
    <w:rsid w:val="000B5FB9"/>
    <w:rsid w:val="000C2A61"/>
    <w:rsid w:val="000C4D15"/>
    <w:rsid w:val="000D1C0D"/>
    <w:rsid w:val="000F6405"/>
    <w:rsid w:val="00101366"/>
    <w:rsid w:val="00101663"/>
    <w:rsid w:val="001314B6"/>
    <w:rsid w:val="00131895"/>
    <w:rsid w:val="00135FDA"/>
    <w:rsid w:val="00147950"/>
    <w:rsid w:val="00150FD0"/>
    <w:rsid w:val="00151D57"/>
    <w:rsid w:val="00182D42"/>
    <w:rsid w:val="001977DD"/>
    <w:rsid w:val="001A54A1"/>
    <w:rsid w:val="001D43EA"/>
    <w:rsid w:val="001E111A"/>
    <w:rsid w:val="001F6E20"/>
    <w:rsid w:val="0021675D"/>
    <w:rsid w:val="00247158"/>
    <w:rsid w:val="0024737F"/>
    <w:rsid w:val="002625BF"/>
    <w:rsid w:val="002761C7"/>
    <w:rsid w:val="00285E9F"/>
    <w:rsid w:val="002A0592"/>
    <w:rsid w:val="002A06C4"/>
    <w:rsid w:val="002C10E1"/>
    <w:rsid w:val="002C1FF7"/>
    <w:rsid w:val="002C45E2"/>
    <w:rsid w:val="002D47D7"/>
    <w:rsid w:val="002E1FFC"/>
    <w:rsid w:val="002F7700"/>
    <w:rsid w:val="00316E85"/>
    <w:rsid w:val="0031732E"/>
    <w:rsid w:val="00320C45"/>
    <w:rsid w:val="0033689B"/>
    <w:rsid w:val="00337E48"/>
    <w:rsid w:val="003745F8"/>
    <w:rsid w:val="00393D5F"/>
    <w:rsid w:val="003F42AB"/>
    <w:rsid w:val="00426AC3"/>
    <w:rsid w:val="0043570B"/>
    <w:rsid w:val="00441ABB"/>
    <w:rsid w:val="00471150"/>
    <w:rsid w:val="004722E5"/>
    <w:rsid w:val="00483E3B"/>
    <w:rsid w:val="00495E91"/>
    <w:rsid w:val="004A43AA"/>
    <w:rsid w:val="004C1161"/>
    <w:rsid w:val="004D5C5D"/>
    <w:rsid w:val="00510D48"/>
    <w:rsid w:val="00512C8A"/>
    <w:rsid w:val="00531F61"/>
    <w:rsid w:val="00547A37"/>
    <w:rsid w:val="005501C1"/>
    <w:rsid w:val="00576144"/>
    <w:rsid w:val="00590612"/>
    <w:rsid w:val="005A334F"/>
    <w:rsid w:val="005A782A"/>
    <w:rsid w:val="005D69EB"/>
    <w:rsid w:val="005E4142"/>
    <w:rsid w:val="00607D78"/>
    <w:rsid w:val="006133BA"/>
    <w:rsid w:val="00615BCF"/>
    <w:rsid w:val="006230F1"/>
    <w:rsid w:val="00631BE9"/>
    <w:rsid w:val="006338A1"/>
    <w:rsid w:val="0064589F"/>
    <w:rsid w:val="0065553B"/>
    <w:rsid w:val="00676FC4"/>
    <w:rsid w:val="0068100F"/>
    <w:rsid w:val="00681D12"/>
    <w:rsid w:val="006A5796"/>
    <w:rsid w:val="006B5736"/>
    <w:rsid w:val="006D0478"/>
    <w:rsid w:val="006D4808"/>
    <w:rsid w:val="006E48BB"/>
    <w:rsid w:val="006E5F95"/>
    <w:rsid w:val="007049EF"/>
    <w:rsid w:val="007070BD"/>
    <w:rsid w:val="007175A1"/>
    <w:rsid w:val="007313CD"/>
    <w:rsid w:val="0073334A"/>
    <w:rsid w:val="00767E0C"/>
    <w:rsid w:val="00791E61"/>
    <w:rsid w:val="007B71F5"/>
    <w:rsid w:val="007C30F1"/>
    <w:rsid w:val="007D2AAB"/>
    <w:rsid w:val="007E4FF7"/>
    <w:rsid w:val="00811AFB"/>
    <w:rsid w:val="008510C8"/>
    <w:rsid w:val="00866AA4"/>
    <w:rsid w:val="00875331"/>
    <w:rsid w:val="00877695"/>
    <w:rsid w:val="00880530"/>
    <w:rsid w:val="008817E1"/>
    <w:rsid w:val="008C6985"/>
    <w:rsid w:val="008E1828"/>
    <w:rsid w:val="008F14CE"/>
    <w:rsid w:val="00911B16"/>
    <w:rsid w:val="00935850"/>
    <w:rsid w:val="00943FBA"/>
    <w:rsid w:val="009748B3"/>
    <w:rsid w:val="00991850"/>
    <w:rsid w:val="0099631C"/>
    <w:rsid w:val="009B56EE"/>
    <w:rsid w:val="009C2EF5"/>
    <w:rsid w:val="009C5A53"/>
    <w:rsid w:val="009F0EDD"/>
    <w:rsid w:val="00A10B0D"/>
    <w:rsid w:val="00A114D1"/>
    <w:rsid w:val="00A24419"/>
    <w:rsid w:val="00A418A6"/>
    <w:rsid w:val="00A62480"/>
    <w:rsid w:val="00A67C6B"/>
    <w:rsid w:val="00A72025"/>
    <w:rsid w:val="00A916A1"/>
    <w:rsid w:val="00AA5D06"/>
    <w:rsid w:val="00AD3141"/>
    <w:rsid w:val="00AD31C0"/>
    <w:rsid w:val="00AE5823"/>
    <w:rsid w:val="00AE58C1"/>
    <w:rsid w:val="00AF7604"/>
    <w:rsid w:val="00B0331D"/>
    <w:rsid w:val="00B17044"/>
    <w:rsid w:val="00B216A2"/>
    <w:rsid w:val="00B32820"/>
    <w:rsid w:val="00B54922"/>
    <w:rsid w:val="00B556B9"/>
    <w:rsid w:val="00B55A56"/>
    <w:rsid w:val="00B6695B"/>
    <w:rsid w:val="00BB4F06"/>
    <w:rsid w:val="00BB5319"/>
    <w:rsid w:val="00BC33B8"/>
    <w:rsid w:val="00BE40E5"/>
    <w:rsid w:val="00BE528F"/>
    <w:rsid w:val="00BE6BC5"/>
    <w:rsid w:val="00BF2854"/>
    <w:rsid w:val="00C055A8"/>
    <w:rsid w:val="00C05F9B"/>
    <w:rsid w:val="00C20433"/>
    <w:rsid w:val="00C3251E"/>
    <w:rsid w:val="00C813E9"/>
    <w:rsid w:val="00CA54C1"/>
    <w:rsid w:val="00CD0E04"/>
    <w:rsid w:val="00CD3E71"/>
    <w:rsid w:val="00CF78AF"/>
    <w:rsid w:val="00D036D3"/>
    <w:rsid w:val="00D32BCA"/>
    <w:rsid w:val="00D4051C"/>
    <w:rsid w:val="00D501B0"/>
    <w:rsid w:val="00D74604"/>
    <w:rsid w:val="00D77C2D"/>
    <w:rsid w:val="00D77F19"/>
    <w:rsid w:val="00D8542E"/>
    <w:rsid w:val="00D862FC"/>
    <w:rsid w:val="00D93638"/>
    <w:rsid w:val="00DA3D93"/>
    <w:rsid w:val="00DB7704"/>
    <w:rsid w:val="00DC1059"/>
    <w:rsid w:val="00DF1936"/>
    <w:rsid w:val="00E72213"/>
    <w:rsid w:val="00E7600F"/>
    <w:rsid w:val="00E77D39"/>
    <w:rsid w:val="00E80281"/>
    <w:rsid w:val="00E8599F"/>
    <w:rsid w:val="00E91544"/>
    <w:rsid w:val="00E952F0"/>
    <w:rsid w:val="00EB5256"/>
    <w:rsid w:val="00EB5551"/>
    <w:rsid w:val="00EC1ED3"/>
    <w:rsid w:val="00ED5585"/>
    <w:rsid w:val="00EE32C6"/>
    <w:rsid w:val="00EE7ECC"/>
    <w:rsid w:val="00EF550E"/>
    <w:rsid w:val="00F050AC"/>
    <w:rsid w:val="00F1316F"/>
    <w:rsid w:val="00F14656"/>
    <w:rsid w:val="00F2019F"/>
    <w:rsid w:val="00F217FA"/>
    <w:rsid w:val="00F22C17"/>
    <w:rsid w:val="00F2515B"/>
    <w:rsid w:val="00F32E5A"/>
    <w:rsid w:val="00F34F72"/>
    <w:rsid w:val="00F42307"/>
    <w:rsid w:val="00F502E2"/>
    <w:rsid w:val="00F62272"/>
    <w:rsid w:val="00F66B06"/>
    <w:rsid w:val="00F8192D"/>
    <w:rsid w:val="00F837E6"/>
    <w:rsid w:val="00FA09A2"/>
    <w:rsid w:val="00FA55F2"/>
    <w:rsid w:val="00FF09AA"/>
    <w:rsid w:val="00FF5744"/>
    <w:rsid w:val="5D5DFC35"/>
    <w:rsid w:val="6A4075F1"/>
    <w:rsid w:val="7243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B77B040"/>
  <w15:docId w15:val="{4CCAC244-7EF8-4B4D-9E52-34B17E4B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663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3D5F"/>
    <w:pPr>
      <w:keepNext/>
      <w:outlineLvl w:val="0"/>
    </w:pPr>
    <w:rPr>
      <w:rFonts w:ascii="Arial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230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42307"/>
    <w:pPr>
      <w:keepNext/>
      <w:jc w:val="both"/>
      <w:outlineLvl w:val="2"/>
    </w:pPr>
    <w:rPr>
      <w:rFonts w:ascii="Arial" w:hAnsi="Arial" w:cs="Arial"/>
      <w:b/>
      <w:bCs/>
      <w:lang w:val="es-P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6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D5F"/>
    <w:rPr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307"/>
    <w:rPr>
      <w:rFonts w:ascii="Calibri" w:hAnsi="Calibr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F42307"/>
    <w:rPr>
      <w:rFonts w:cs="Arial"/>
      <w:b/>
      <w:bCs/>
      <w:szCs w:val="24"/>
      <w:lang w:val="es-P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A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8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63"/>
    <w:rPr>
      <w:rFonts w:ascii="Verdana" w:hAnsi="Verdana"/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0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63"/>
    <w:rPr>
      <w:rFonts w:ascii="Verdana" w:hAnsi="Verdana"/>
      <w:sz w:val="20"/>
      <w:szCs w:val="24"/>
      <w:lang w:val="en-US" w:eastAsia="en-US"/>
    </w:rPr>
  </w:style>
  <w:style w:type="paragraph" w:customStyle="1" w:styleId="Name">
    <w:name w:val="Name"/>
    <w:basedOn w:val="PlainText"/>
    <w:autoRedefine/>
    <w:rsid w:val="00101663"/>
    <w:pPr>
      <w:spacing w:before="360" w:after="80"/>
    </w:pPr>
    <w:rPr>
      <w:rFonts w:ascii="Verdana" w:hAnsi="Verdana" w:cs="Times New Roman"/>
      <w:b/>
      <w:bCs/>
      <w:spacing w:val="20"/>
      <w:sz w:val="38"/>
    </w:rPr>
  </w:style>
  <w:style w:type="paragraph" w:styleId="PlainText">
    <w:name w:val="Plain Text"/>
    <w:basedOn w:val="Normal"/>
    <w:link w:val="PlainTextChar"/>
    <w:uiPriority w:val="99"/>
    <w:unhideWhenUsed/>
    <w:rsid w:val="00101663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01663"/>
    <w:rPr>
      <w:rFonts w:ascii="Courier New" w:hAnsi="Courier New" w:cs="Courier New"/>
      <w:sz w:val="20"/>
      <w:lang w:val="en-US" w:eastAsia="en-US"/>
    </w:rPr>
  </w:style>
  <w:style w:type="paragraph" w:customStyle="1" w:styleId="Overviewbullets">
    <w:name w:val="Overview bullets"/>
    <w:basedOn w:val="PlainText"/>
    <w:rsid w:val="00101663"/>
    <w:pPr>
      <w:numPr>
        <w:numId w:val="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101663"/>
  </w:style>
  <w:style w:type="paragraph" w:customStyle="1" w:styleId="Location">
    <w:name w:val="Location"/>
    <w:basedOn w:val="PlainText"/>
    <w:next w:val="PlainText"/>
    <w:rsid w:val="00101663"/>
    <w:rPr>
      <w:rFonts w:ascii="Verdana" w:hAnsi="Verdana"/>
      <w:sz w:val="19"/>
    </w:rPr>
  </w:style>
  <w:style w:type="paragraph" w:customStyle="1" w:styleId="ResumeHeadings">
    <w:name w:val="Resume Headings"/>
    <w:basedOn w:val="PlainText"/>
    <w:rsid w:val="00101663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Normal"/>
    <w:link w:val="JobTitleboldCharChar"/>
    <w:rsid w:val="00101663"/>
    <w:pPr>
      <w:spacing w:before="120"/>
    </w:pPr>
    <w:rPr>
      <w:rFonts w:cs="Courier New"/>
      <w:b/>
      <w:bCs/>
      <w:sz w:val="19"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101663"/>
    <w:rPr>
      <w:rFonts w:ascii="Verdana" w:hAnsi="Verdana" w:cs="Courier New"/>
      <w:b/>
      <w:bCs/>
      <w:sz w:val="19"/>
      <w:lang w:val="en-US" w:eastAsia="en-US"/>
    </w:rPr>
  </w:style>
  <w:style w:type="paragraph" w:customStyle="1" w:styleId="OrganizationName">
    <w:name w:val="Organization Name"/>
    <w:basedOn w:val="Location"/>
    <w:qFormat/>
    <w:rsid w:val="00101663"/>
    <w:pPr>
      <w:spacing w:before="120"/>
    </w:pPr>
  </w:style>
  <w:style w:type="character" w:styleId="Hyperlink">
    <w:name w:val="Hyperlink"/>
    <w:basedOn w:val="DefaultParagraphFont"/>
    <w:unhideWhenUsed/>
    <w:rsid w:val="00B55A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01B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F42307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307"/>
    <w:rPr>
      <w:rFonts w:ascii="Cambria" w:eastAsia="Cambria" w:hAnsi="Cambr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307"/>
    <w:rPr>
      <w:rFonts w:ascii="Cambria" w:eastAsia="Cambria" w:hAnsi="Cambria"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307"/>
    <w:rPr>
      <w:rFonts w:ascii="Cambria" w:eastAsia="Cambria" w:hAnsi="Cambria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307"/>
    <w:rPr>
      <w:b/>
      <w:bCs/>
    </w:rPr>
  </w:style>
  <w:style w:type="character" w:styleId="Emphasis">
    <w:name w:val="Emphasis"/>
    <w:uiPriority w:val="20"/>
    <w:qFormat/>
    <w:rsid w:val="00F42307"/>
    <w:rPr>
      <w:i/>
    </w:rPr>
  </w:style>
  <w:style w:type="paragraph" w:customStyle="1" w:styleId="Articletitle">
    <w:name w:val="Article title"/>
    <w:basedOn w:val="Normal"/>
    <w:next w:val="Normal"/>
    <w:rsid w:val="00F42307"/>
    <w:pPr>
      <w:suppressAutoHyphens/>
    </w:pPr>
    <w:rPr>
      <w:rFonts w:ascii="Times New Roman" w:hAnsi="Times New Roman"/>
      <w:b/>
      <w:sz w:val="28"/>
      <w:lang w:eastAsia="ar-SA"/>
    </w:rPr>
  </w:style>
  <w:style w:type="paragraph" w:customStyle="1" w:styleId="Normal1">
    <w:name w:val="Normal1"/>
    <w:rsid w:val="00F42307"/>
    <w:pPr>
      <w:spacing w:after="200" w:line="276" w:lineRule="auto"/>
    </w:pPr>
    <w:rPr>
      <w:rFonts w:ascii="Calibri" w:eastAsia="Calibri" w:hAnsi="Calibri" w:cs="Calibri"/>
      <w:color w:val="000000"/>
      <w:sz w:val="22"/>
      <w:lang w:val="en-US" w:eastAsia="en-US" w:bidi="th-TH"/>
    </w:rPr>
  </w:style>
  <w:style w:type="character" w:customStyle="1" w:styleId="apple-converted-space">
    <w:name w:val="apple-converted-space"/>
    <w:basedOn w:val="DefaultParagraphFont"/>
    <w:rsid w:val="008817E1"/>
  </w:style>
  <w:style w:type="character" w:styleId="FollowedHyperlink">
    <w:name w:val="FollowedHyperlink"/>
    <w:basedOn w:val="DefaultParagraphFont"/>
    <w:uiPriority w:val="99"/>
    <w:semiHidden/>
    <w:unhideWhenUsed/>
    <w:rsid w:val="00426AC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81D12"/>
  </w:style>
  <w:style w:type="character" w:styleId="UnresolvedMention">
    <w:name w:val="Unresolved Mention"/>
    <w:basedOn w:val="DefaultParagraphFont"/>
    <w:uiPriority w:val="99"/>
    <w:semiHidden/>
    <w:unhideWhenUsed/>
    <w:rsid w:val="00D7460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B56EE"/>
  </w:style>
  <w:style w:type="character" w:customStyle="1" w:styleId="eop">
    <w:name w:val="eop"/>
    <w:basedOn w:val="DefaultParagraphFont"/>
    <w:rsid w:val="009B56EE"/>
  </w:style>
  <w:style w:type="character" w:customStyle="1" w:styleId="Heading4Char">
    <w:name w:val="Heading 4 Char"/>
    <w:basedOn w:val="DefaultParagraphFont"/>
    <w:link w:val="Heading4"/>
    <w:uiPriority w:val="9"/>
    <w:semiHidden/>
    <w:rsid w:val="009B56E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US"/>
    </w:rPr>
  </w:style>
  <w:style w:type="table" w:styleId="TableGrid">
    <w:name w:val="Table Grid"/>
    <w:basedOn w:val="TableNormal"/>
    <w:uiPriority w:val="59"/>
    <w:rsid w:val="00B5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C2A61"/>
    <w:rPr>
      <w:rFonts w:ascii="Verdana" w:hAnsi="Verdana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58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76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0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2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4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279">
          <w:marLeft w:val="-480"/>
          <w:marRight w:val="-48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599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803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https://doi.org/10.1093/jrs/fez114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https://www.ids.ac.uk/opinions/the-dichotomy-of-lebanons-social-protection-and-currency-crises-part-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nchesteruniversitypress.co.uk/9781526158109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reliefweb.int/report/yemen/inter-agency-humanitarian-evaluation-iahe-yemen-crisi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oi.org/10.1080/13604813.2017.133156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DFEE0E1E0654E9B7015FCCB56ED1B" ma:contentTypeVersion="4" ma:contentTypeDescription="Create a new document." ma:contentTypeScope="" ma:versionID="5459d50c9d8fe6c13d2a494778cbcfe9">
  <xsd:schema xmlns:xsd="http://www.w3.org/2001/XMLSchema" xmlns:xs="http://www.w3.org/2001/XMLSchema" xmlns:p="http://schemas.microsoft.com/office/2006/metadata/properties" xmlns:ns2="9f7602a2-bbc8-43c4-b30f-a1ba398a705b" targetNamespace="http://schemas.microsoft.com/office/2006/metadata/properties" ma:root="true" ma:fieldsID="ccd4dac512181d0aab17b1cea9d8c45b" ns2:_="">
    <xsd:import namespace="9f7602a2-bbc8-43c4-b30f-a1ba398a7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602a2-bbc8-43c4-b30f-a1ba398a7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674BE-4C26-450E-9722-C3735807A947}">
  <ds:schemaRefs>
    <ds:schemaRef ds:uri="http://schemas.microsoft.com/office/2006/documentManagement/types"/>
    <ds:schemaRef ds:uri="http://www.w3.org/XML/1998/namespace"/>
    <ds:schemaRef ds:uri="9f7602a2-bbc8-43c4-b30f-a1ba398a705b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E165293-C502-4D03-8644-65669A3E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602a2-bbc8-43c4-b30f-a1ba398a7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6ED08-355A-40FC-BDC8-07C7711C38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F770DA-C623-4519-AB37-BF9DD9FF2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4105</Characters>
  <Application>Microsoft Office Word</Application>
  <DocSecurity>0</DocSecurity>
  <Lines>1026</Lines>
  <Paragraphs>441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Development Studies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Kieran Roberts</cp:lastModifiedBy>
  <cp:revision>4</cp:revision>
  <cp:lastPrinted>2011-02-28T15:51:00Z</cp:lastPrinted>
  <dcterms:created xsi:type="dcterms:W3CDTF">2022-09-06T08:45:00Z</dcterms:created>
  <dcterms:modified xsi:type="dcterms:W3CDTF">2022-09-06T09:03:00Z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0x010100007DFEE0E1E0654E9B7015FCCB56ED1B</vt:lpwstr>
  </property>
  <property fmtid="{D5CDD505-2E9C-101B-9397-08002B2CF9AE}" pid="3" name="_dlc_DocIdItemGuid">
    <vt:lpwstr>c90b1e68-c318-4c80-b051-12fd80bbaecf</vt:lpwstr>
  </property>
</Properties>
</file>