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BD42F" w14:textId="77777777" w:rsidR="00B477E1" w:rsidRDefault="00B477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2"/>
        <w:gridCol w:w="5655"/>
      </w:tblGrid>
      <w:tr w:rsidR="00B477E1" w14:paraId="4049D3E3" w14:textId="77777777"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14:paraId="2B27DCB4" w14:textId="77777777" w:rsidR="00B477E1" w:rsidRDefault="00151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rFonts w:ascii="Arial" w:eastAsia="Arial" w:hAnsi="Arial" w:cs="Arial"/>
                <w:b/>
                <w:color w:val="000000"/>
                <w:sz w:val="38"/>
                <w:szCs w:val="38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38"/>
                <w:szCs w:val="38"/>
              </w:rPr>
              <w:drawing>
                <wp:inline distT="0" distB="0" distL="114300" distR="114300" wp14:anchorId="331E21BC" wp14:editId="2600EB29">
                  <wp:extent cx="1788795" cy="956310"/>
                  <wp:effectExtent l="0" t="0" r="0" b="0"/>
                  <wp:docPr id="103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8795" cy="9563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14:paraId="334A9FC3" w14:textId="77777777" w:rsidR="00B477E1" w:rsidRDefault="00B477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  <w:p w14:paraId="50DFC26C" w14:textId="77777777" w:rsidR="00B477E1" w:rsidRDefault="00151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rFonts w:ascii="Arial" w:eastAsia="Arial" w:hAnsi="Arial" w:cs="Arial"/>
                <w:b/>
                <w:color w:val="990033"/>
                <w:sz w:val="38"/>
                <w:szCs w:val="38"/>
              </w:rPr>
            </w:pPr>
            <w:r>
              <w:rPr>
                <w:rFonts w:ascii="Arial" w:eastAsia="Arial" w:hAnsi="Arial" w:cs="Arial"/>
                <w:b/>
                <w:color w:val="990033"/>
                <w:sz w:val="38"/>
                <w:szCs w:val="38"/>
              </w:rPr>
              <w:t xml:space="preserve">        CURRICULUM VITAE </w:t>
            </w:r>
          </w:p>
          <w:p w14:paraId="3332871F" w14:textId="77777777" w:rsidR="00B477E1" w:rsidRDefault="00151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rFonts w:ascii="Arial" w:eastAsia="Arial" w:hAnsi="Arial" w:cs="Arial"/>
                <w:b/>
                <w:color w:val="990033"/>
                <w:sz w:val="38"/>
                <w:szCs w:val="38"/>
              </w:rPr>
            </w:pPr>
            <w:r>
              <w:rPr>
                <w:rFonts w:ascii="Arial" w:eastAsia="Arial" w:hAnsi="Arial" w:cs="Arial"/>
                <w:b/>
                <w:color w:val="990033"/>
                <w:sz w:val="38"/>
                <w:szCs w:val="38"/>
              </w:rPr>
              <w:t xml:space="preserve">        Stephen Gray</w:t>
            </w:r>
          </w:p>
          <w:p w14:paraId="34767A97" w14:textId="77777777" w:rsidR="00B477E1" w:rsidRDefault="00B477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</w:tbl>
    <w:p w14:paraId="6B528DEB" w14:textId="77777777" w:rsidR="00B477E1" w:rsidRDefault="00B477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9"/>
          <w:szCs w:val="19"/>
        </w:rPr>
      </w:pPr>
    </w:p>
    <w:p w14:paraId="591B6422" w14:textId="77777777" w:rsidR="00B477E1" w:rsidRDefault="00B477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9"/>
          <w:szCs w:val="19"/>
        </w:rPr>
      </w:pPr>
    </w:p>
    <w:p w14:paraId="0ADD5E9F" w14:textId="77777777" w:rsidR="00B477E1" w:rsidRDefault="001519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808080"/>
          <w:sz w:val="19"/>
          <w:szCs w:val="19"/>
        </w:rPr>
      </w:pPr>
      <w:proofErr w:type="spellStart"/>
      <w:r>
        <w:rPr>
          <w:rFonts w:ascii="Arial" w:eastAsia="Arial" w:hAnsi="Arial" w:cs="Arial"/>
          <w:color w:val="808080"/>
          <w:sz w:val="19"/>
          <w:szCs w:val="19"/>
        </w:rPr>
        <w:t>Institute</w:t>
      </w:r>
      <w:proofErr w:type="spellEnd"/>
      <w:r>
        <w:rPr>
          <w:rFonts w:ascii="Arial" w:eastAsia="Arial" w:hAnsi="Arial" w:cs="Arial"/>
          <w:color w:val="80808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z w:val="19"/>
          <w:szCs w:val="19"/>
        </w:rPr>
        <w:t>of</w:t>
      </w:r>
      <w:proofErr w:type="spellEnd"/>
      <w:r>
        <w:rPr>
          <w:rFonts w:ascii="Arial" w:eastAsia="Arial" w:hAnsi="Arial" w:cs="Arial"/>
          <w:color w:val="808080"/>
          <w:sz w:val="19"/>
          <w:szCs w:val="19"/>
        </w:rPr>
        <w:t xml:space="preserve"> Development </w:t>
      </w:r>
      <w:proofErr w:type="spellStart"/>
      <w:r>
        <w:rPr>
          <w:rFonts w:ascii="Arial" w:eastAsia="Arial" w:hAnsi="Arial" w:cs="Arial"/>
          <w:color w:val="808080"/>
          <w:sz w:val="19"/>
          <w:szCs w:val="19"/>
        </w:rPr>
        <w:t>Studies</w:t>
      </w:r>
      <w:proofErr w:type="spellEnd"/>
      <w:r>
        <w:rPr>
          <w:rFonts w:ascii="Arial" w:eastAsia="Arial" w:hAnsi="Arial" w:cs="Arial"/>
          <w:color w:val="808080"/>
          <w:sz w:val="19"/>
          <w:szCs w:val="19"/>
        </w:rPr>
        <w:tab/>
      </w:r>
      <w:r>
        <w:rPr>
          <w:rFonts w:ascii="Arial" w:eastAsia="Arial" w:hAnsi="Arial" w:cs="Arial"/>
          <w:color w:val="808080"/>
          <w:sz w:val="19"/>
          <w:szCs w:val="19"/>
        </w:rPr>
        <w:tab/>
        <w:t>E: s.gray@ids.ac.uk</w:t>
      </w:r>
    </w:p>
    <w:p w14:paraId="6983AD4F" w14:textId="77777777" w:rsidR="00B477E1" w:rsidRDefault="001519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808080"/>
          <w:sz w:val="19"/>
          <w:szCs w:val="19"/>
        </w:rPr>
      </w:pPr>
      <w:r>
        <w:rPr>
          <w:rFonts w:ascii="Arial" w:eastAsia="Arial" w:hAnsi="Arial" w:cs="Arial"/>
          <w:color w:val="808080"/>
          <w:sz w:val="19"/>
          <w:szCs w:val="19"/>
        </w:rPr>
        <w:t>Library Road</w:t>
      </w:r>
      <w:r>
        <w:rPr>
          <w:rFonts w:ascii="Arial" w:eastAsia="Arial" w:hAnsi="Arial" w:cs="Arial"/>
          <w:color w:val="808080"/>
          <w:sz w:val="19"/>
          <w:szCs w:val="19"/>
        </w:rPr>
        <w:tab/>
      </w:r>
      <w:r>
        <w:rPr>
          <w:rFonts w:ascii="Arial" w:eastAsia="Arial" w:hAnsi="Arial" w:cs="Arial"/>
          <w:color w:val="808080"/>
          <w:sz w:val="19"/>
          <w:szCs w:val="19"/>
        </w:rPr>
        <w:tab/>
      </w:r>
      <w:r>
        <w:rPr>
          <w:rFonts w:ascii="Arial" w:eastAsia="Arial" w:hAnsi="Arial" w:cs="Arial"/>
          <w:color w:val="808080"/>
          <w:sz w:val="19"/>
          <w:szCs w:val="19"/>
        </w:rPr>
        <w:tab/>
      </w:r>
      <w:r>
        <w:rPr>
          <w:rFonts w:ascii="Arial" w:eastAsia="Arial" w:hAnsi="Arial" w:cs="Arial"/>
          <w:color w:val="808080"/>
          <w:sz w:val="19"/>
          <w:szCs w:val="19"/>
        </w:rPr>
        <w:tab/>
        <w:t>T: +44 (0)1273 606261</w:t>
      </w:r>
    </w:p>
    <w:p w14:paraId="7B9CAEB3" w14:textId="77777777" w:rsidR="00B477E1" w:rsidRDefault="001519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808080"/>
          <w:sz w:val="19"/>
          <w:szCs w:val="19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808080"/>
          <w:sz w:val="19"/>
          <w:szCs w:val="19"/>
        </w:rPr>
        <w:t>Brighton</w:t>
      </w:r>
      <w:r>
        <w:rPr>
          <w:rFonts w:ascii="Arial" w:eastAsia="Arial" w:hAnsi="Arial" w:cs="Arial"/>
          <w:color w:val="808080"/>
          <w:sz w:val="19"/>
          <w:szCs w:val="19"/>
        </w:rPr>
        <w:tab/>
      </w:r>
      <w:r>
        <w:rPr>
          <w:rFonts w:ascii="Arial" w:eastAsia="Arial" w:hAnsi="Arial" w:cs="Arial"/>
          <w:color w:val="808080"/>
          <w:sz w:val="19"/>
          <w:szCs w:val="19"/>
        </w:rPr>
        <w:tab/>
      </w:r>
      <w:r>
        <w:rPr>
          <w:rFonts w:ascii="Arial" w:eastAsia="Arial" w:hAnsi="Arial" w:cs="Arial"/>
          <w:color w:val="808080"/>
          <w:sz w:val="19"/>
          <w:szCs w:val="19"/>
        </w:rPr>
        <w:tab/>
      </w:r>
      <w:r>
        <w:rPr>
          <w:rFonts w:ascii="Arial" w:eastAsia="Arial" w:hAnsi="Arial" w:cs="Arial"/>
          <w:color w:val="808080"/>
          <w:sz w:val="19"/>
          <w:szCs w:val="19"/>
        </w:rPr>
        <w:tab/>
      </w:r>
      <w:r>
        <w:rPr>
          <w:rFonts w:ascii="Arial" w:eastAsia="Arial" w:hAnsi="Arial" w:cs="Arial"/>
          <w:color w:val="808080"/>
          <w:sz w:val="19"/>
          <w:szCs w:val="19"/>
        </w:rPr>
        <w:tab/>
        <w:t xml:space="preserve">W: </w:t>
      </w:r>
      <w:hyperlink r:id="rId7">
        <w:r>
          <w:rPr>
            <w:rFonts w:ascii="Arial" w:eastAsia="Arial" w:hAnsi="Arial" w:cs="Arial"/>
            <w:color w:val="808080"/>
            <w:sz w:val="19"/>
            <w:szCs w:val="19"/>
            <w:u w:val="single"/>
          </w:rPr>
          <w:t>www.ids.ac.uk</w:t>
        </w:r>
      </w:hyperlink>
    </w:p>
    <w:p w14:paraId="44E704A9" w14:textId="77777777" w:rsidR="00B477E1" w:rsidRDefault="00B477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808080"/>
          <w:sz w:val="19"/>
          <w:szCs w:val="19"/>
        </w:rPr>
      </w:pPr>
    </w:p>
    <w:p w14:paraId="6DAA9624" w14:textId="77777777" w:rsidR="00B477E1" w:rsidRDefault="00151927">
      <w:p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ind w:left="0" w:hanging="2"/>
        <w:jc w:val="both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 xml:space="preserve">CURRENT EMPLOYMENT: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Adapt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Peacebuilding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, </w:t>
      </w: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Director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</w:p>
    <w:p w14:paraId="444EDF9C" w14:textId="77777777" w:rsidR="00B477E1" w:rsidRDefault="00151927">
      <w:p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ind w:left="0" w:hanging="2"/>
        <w:jc w:val="both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>DATE OF BIRTH: 25/05/1981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z w:val="19"/>
          <w:szCs w:val="19"/>
        </w:rPr>
        <w:tab/>
      </w:r>
    </w:p>
    <w:p w14:paraId="20E53951" w14:textId="77777777" w:rsidR="00B477E1" w:rsidRDefault="00151927">
      <w:p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ind w:left="0" w:hanging="2"/>
        <w:jc w:val="both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 xml:space="preserve">NATIONALITY: New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Zealander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z w:val="19"/>
          <w:szCs w:val="19"/>
        </w:rPr>
        <w:tab/>
      </w:r>
    </w:p>
    <w:p w14:paraId="14D4A382" w14:textId="77777777" w:rsidR="00B477E1" w:rsidRDefault="00151927">
      <w:p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ind w:left="0" w:hanging="2"/>
        <w:jc w:val="both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 xml:space="preserve">LANGUAGES: English,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Spanish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z w:val="19"/>
          <w:szCs w:val="19"/>
        </w:rPr>
        <w:tab/>
      </w:r>
    </w:p>
    <w:p w14:paraId="3C9165DA" w14:textId="77777777" w:rsidR="00B477E1" w:rsidRDefault="00151927">
      <w:p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ind w:left="0" w:hanging="2"/>
        <w:jc w:val="both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>THEMATIC EXPERTISE:</w:t>
      </w:r>
      <w:r>
        <w:rPr>
          <w:rFonts w:ascii="Arial" w:eastAsia="Arial" w:hAnsi="Arial" w:cs="Arial"/>
          <w:color w:val="000000"/>
          <w:sz w:val="19"/>
          <w:szCs w:val="19"/>
        </w:rPr>
        <w:tab/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Peacebuilding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; </w:t>
      </w:r>
      <w:proofErr w:type="spellStart"/>
      <w:r>
        <w:rPr>
          <w:rFonts w:ascii="Arial" w:eastAsia="Arial" w:hAnsi="Arial" w:cs="Arial"/>
          <w:sz w:val="19"/>
          <w:szCs w:val="19"/>
        </w:rPr>
        <w:t>power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and </w:t>
      </w:r>
      <w:proofErr w:type="spellStart"/>
      <w:r>
        <w:rPr>
          <w:rFonts w:ascii="Arial" w:eastAsia="Arial" w:hAnsi="Arial" w:cs="Arial"/>
          <w:sz w:val="19"/>
          <w:szCs w:val="19"/>
        </w:rPr>
        <w:t>agency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;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peace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process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design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; inclusive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peacebuilding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;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mediation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and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dialog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;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facilitation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;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conflict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analysis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; </w:t>
      </w:r>
      <w:proofErr w:type="spellStart"/>
      <w:r>
        <w:rPr>
          <w:rFonts w:ascii="Arial" w:eastAsia="Arial" w:hAnsi="Arial" w:cs="Arial"/>
          <w:sz w:val="19"/>
          <w:szCs w:val="19"/>
        </w:rPr>
        <w:t>complex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adaptive </w:t>
      </w:r>
      <w:proofErr w:type="spellStart"/>
      <w:r>
        <w:rPr>
          <w:rFonts w:ascii="Arial" w:eastAsia="Arial" w:hAnsi="Arial" w:cs="Arial"/>
          <w:sz w:val="19"/>
          <w:szCs w:val="19"/>
        </w:rPr>
        <w:t>systems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;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peacetech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;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conflict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sensitivity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;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peacebuilding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and natural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resources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; </w:t>
      </w:r>
    </w:p>
    <w:p w14:paraId="30FD3BCE" w14:textId="77777777" w:rsidR="00B477E1" w:rsidRDefault="00151927">
      <w:p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ind w:left="0" w:hanging="2"/>
        <w:jc w:val="both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 xml:space="preserve">GEOGRAPHICAL EXPERTISE: </w:t>
      </w:r>
      <w:r>
        <w:rPr>
          <w:rFonts w:ascii="Arial" w:eastAsia="Arial" w:hAnsi="Arial" w:cs="Arial"/>
          <w:sz w:val="19"/>
          <w:szCs w:val="19"/>
        </w:rPr>
        <w:t xml:space="preserve">Myanmar, Colombia, </w:t>
      </w:r>
      <w:proofErr w:type="spellStart"/>
      <w:r>
        <w:rPr>
          <w:rFonts w:ascii="Arial" w:eastAsia="Arial" w:hAnsi="Arial" w:cs="Arial"/>
          <w:sz w:val="19"/>
          <w:szCs w:val="19"/>
        </w:rPr>
        <w:t>United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States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of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America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ab/>
      </w:r>
    </w:p>
    <w:p w14:paraId="7DEC1EFB" w14:textId="77777777" w:rsidR="00B477E1" w:rsidRDefault="00151927">
      <w:pPr>
        <w:pBdr>
          <w:top w:val="single" w:sz="12" w:space="4" w:color="000000"/>
          <w:left w:val="nil"/>
          <w:bottom w:val="nil"/>
          <w:right w:val="nil"/>
          <w:between w:val="nil"/>
        </w:pBdr>
        <w:spacing w:after="18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OVERVIEW</w:t>
      </w:r>
    </w:p>
    <w:p w14:paraId="666D7885" w14:textId="77777777" w:rsidR="00B477E1" w:rsidRDefault="00151927">
      <w:p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ind w:left="0" w:hanging="2"/>
        <w:jc w:val="both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 xml:space="preserve">I am a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researcher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and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international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affa</w:t>
      </w:r>
      <w:r>
        <w:rPr>
          <w:rFonts w:ascii="Arial" w:eastAsia="Arial" w:hAnsi="Arial" w:cs="Arial"/>
          <w:color w:val="000000"/>
          <w:sz w:val="19"/>
          <w:szCs w:val="19"/>
        </w:rPr>
        <w:t>irs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professional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specializing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in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peacebuilding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innovation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For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15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years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I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have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worked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on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peacebuilding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issues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for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multilateral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organisations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governments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NGOs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academic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institutions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, and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private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companies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on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four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continents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. Particular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focuses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include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par</w:t>
      </w:r>
      <w:r>
        <w:rPr>
          <w:rFonts w:ascii="Arial" w:eastAsia="Arial" w:hAnsi="Arial" w:cs="Arial"/>
          <w:color w:val="000000"/>
          <w:sz w:val="19"/>
          <w:szCs w:val="19"/>
        </w:rPr>
        <w:t>ticipatory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systems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and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complexity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approaches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to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peacebuilding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research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policy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and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programming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My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PhD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research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concerns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roles,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power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and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relationships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between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local and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international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peacebuilders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. I am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an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experienced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author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adviser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volunteer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facilita</w:t>
      </w:r>
      <w:r>
        <w:rPr>
          <w:rFonts w:ascii="Arial" w:eastAsia="Arial" w:hAnsi="Arial" w:cs="Arial"/>
          <w:color w:val="000000"/>
          <w:sz w:val="19"/>
          <w:szCs w:val="19"/>
        </w:rPr>
        <w:t>tor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trainer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researcher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podcaster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lecturer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and mediator. I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direct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the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social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enterprise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Adapt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Peacebuilding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and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hold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a </w:t>
      </w: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Masters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 xml:space="preserve"> in International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Affairs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from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Columbia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University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See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more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on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www.adaptpeacebuilding.org.</w:t>
      </w:r>
    </w:p>
    <w:p w14:paraId="10B5718B" w14:textId="77777777" w:rsidR="00B477E1" w:rsidRDefault="00151927">
      <w:pPr>
        <w:pBdr>
          <w:top w:val="single" w:sz="12" w:space="4" w:color="000000"/>
          <w:left w:val="nil"/>
          <w:bottom w:val="nil"/>
          <w:right w:val="nil"/>
          <w:between w:val="nil"/>
        </w:pBdr>
        <w:spacing w:after="18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EDUCATION AND QUALIFICATIONS</w:t>
      </w:r>
    </w:p>
    <w:p w14:paraId="1BD19234" w14:textId="77777777" w:rsidR="00B477E1" w:rsidRDefault="001519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2021 - </w:t>
      </w:r>
      <w:r>
        <w:rPr>
          <w:rFonts w:ascii="Arial" w:eastAsia="Arial" w:hAnsi="Arial" w:cs="Arial"/>
          <w:b/>
          <w:sz w:val="19"/>
          <w:szCs w:val="19"/>
        </w:rPr>
        <w:tab/>
        <w:t xml:space="preserve">PhD in Development </w:t>
      </w:r>
      <w:proofErr w:type="spellStart"/>
      <w:r>
        <w:rPr>
          <w:rFonts w:ascii="Arial" w:eastAsia="Arial" w:hAnsi="Arial" w:cs="Arial"/>
          <w:b/>
          <w:sz w:val="19"/>
          <w:szCs w:val="19"/>
        </w:rPr>
        <w:t>Studies</w:t>
      </w:r>
      <w:proofErr w:type="spellEnd"/>
    </w:p>
    <w:p w14:paraId="51E28AEA" w14:textId="77777777" w:rsidR="00B477E1" w:rsidRDefault="00151927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ab/>
      </w:r>
      <w:proofErr w:type="spellStart"/>
      <w:r>
        <w:rPr>
          <w:rFonts w:ascii="Arial" w:eastAsia="Arial" w:hAnsi="Arial" w:cs="Arial"/>
          <w:sz w:val="19"/>
          <w:szCs w:val="19"/>
        </w:rPr>
        <w:t>Institute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for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Development </w:t>
      </w:r>
      <w:proofErr w:type="spellStart"/>
      <w:r>
        <w:rPr>
          <w:rFonts w:ascii="Arial" w:eastAsia="Arial" w:hAnsi="Arial" w:cs="Arial"/>
          <w:sz w:val="19"/>
          <w:szCs w:val="19"/>
        </w:rPr>
        <w:t>Studies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sz w:val="19"/>
          <w:szCs w:val="19"/>
        </w:rPr>
        <w:t>University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of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Sussex, UK</w:t>
      </w:r>
    </w:p>
    <w:p w14:paraId="7AF80B6C" w14:textId="77777777" w:rsidR="00B477E1" w:rsidRDefault="001519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b/>
          <w:color w:val="000000"/>
          <w:sz w:val="19"/>
          <w:szCs w:val="19"/>
        </w:rPr>
        <w:t>2009 - 2011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proofErr w:type="gramStart"/>
      <w:r>
        <w:rPr>
          <w:rFonts w:ascii="Arial" w:eastAsia="Arial" w:hAnsi="Arial" w:cs="Arial"/>
          <w:b/>
          <w:color w:val="000000"/>
          <w:sz w:val="19"/>
          <w:szCs w:val="19"/>
        </w:rPr>
        <w:t>Masters</w:t>
      </w:r>
      <w:proofErr w:type="gram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of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International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Affairs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(</w:t>
      </w:r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International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Conflict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Resolution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>)</w:t>
      </w:r>
    </w:p>
    <w:p w14:paraId="18DB14F7" w14:textId="77777777" w:rsidR="00B477E1" w:rsidRDefault="00151927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z w:val="19"/>
          <w:szCs w:val="19"/>
        </w:rPr>
        <w:t xml:space="preserve">Columbia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University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>, USA</w:t>
      </w:r>
    </w:p>
    <w:p w14:paraId="27BFFC68" w14:textId="77777777" w:rsidR="00B477E1" w:rsidRDefault="001519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b/>
          <w:color w:val="000000"/>
          <w:sz w:val="19"/>
          <w:szCs w:val="19"/>
        </w:rPr>
        <w:t>2011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Certificate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in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Mediation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(Alternative Dispute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Resolution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>)</w:t>
      </w:r>
    </w:p>
    <w:p w14:paraId="0B42EFDC" w14:textId="77777777" w:rsidR="00B477E1" w:rsidRDefault="00151927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z w:val="19"/>
          <w:szCs w:val="19"/>
        </w:rPr>
        <w:tab/>
        <w:t xml:space="preserve">New York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Peace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Institute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>, USA</w:t>
      </w:r>
    </w:p>
    <w:p w14:paraId="21F888BD" w14:textId="77777777" w:rsidR="00B477E1" w:rsidRDefault="001519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b/>
          <w:color w:val="000000"/>
          <w:sz w:val="19"/>
          <w:szCs w:val="19"/>
        </w:rPr>
        <w:t>2000 - 2004</w:t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Bachelor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of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Science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(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Genetics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),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Postgraduate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Diploma in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Science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(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Biotechnology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>)</w:t>
      </w:r>
    </w:p>
    <w:p w14:paraId="56A28EE1" w14:textId="77777777" w:rsidR="00B477E1" w:rsidRDefault="001519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Otago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University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, New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Zealand</w:t>
      </w:r>
      <w:proofErr w:type="spellEnd"/>
      <w:r>
        <w:rPr>
          <w:rFonts w:ascii="Courier New" w:eastAsia="Courier New" w:hAnsi="Courier New" w:cs="Courier New"/>
          <w:b/>
          <w:color w:val="222222"/>
        </w:rPr>
        <w:t xml:space="preserve"> </w:t>
      </w:r>
    </w:p>
    <w:p w14:paraId="35502DDF" w14:textId="77777777" w:rsidR="00B477E1" w:rsidRDefault="00B477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5FFC9F93" w14:textId="77777777" w:rsidR="00B477E1" w:rsidRDefault="00151927">
      <w:pPr>
        <w:pBdr>
          <w:top w:val="single" w:sz="12" w:space="4" w:color="000000"/>
          <w:left w:val="nil"/>
          <w:bottom w:val="nil"/>
          <w:right w:val="nil"/>
          <w:between w:val="nil"/>
        </w:pBdr>
        <w:spacing w:after="18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RECORD OF EMPLOYMENT</w:t>
      </w:r>
    </w:p>
    <w:p w14:paraId="7982A2E4" w14:textId="77777777" w:rsidR="00B477E1" w:rsidRDefault="001519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19"/>
          <w:szCs w:val="19"/>
        </w:rPr>
      </w:pPr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Mar 2013 –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Present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ab/>
        <w:t xml:space="preserve">             </w:t>
      </w:r>
      <w:proofErr w:type="gramStart"/>
      <w:r>
        <w:rPr>
          <w:rFonts w:ascii="Arial" w:eastAsia="Arial" w:hAnsi="Arial" w:cs="Arial"/>
          <w:b/>
          <w:color w:val="000000"/>
          <w:sz w:val="19"/>
          <w:szCs w:val="19"/>
        </w:rPr>
        <w:t>Director</w:t>
      </w:r>
      <w:proofErr w:type="gram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Adapt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Peacebuilding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>, Global</w:t>
      </w:r>
    </w:p>
    <w:p w14:paraId="23AFF286" w14:textId="77777777" w:rsidR="00B477E1" w:rsidRDefault="00151927">
      <w:p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ind w:left="0" w:hanging="2"/>
        <w:rPr>
          <w:rFonts w:ascii="Arial" w:eastAsia="Arial" w:hAnsi="Arial" w:cs="Arial"/>
          <w:color w:val="000000"/>
          <w:sz w:val="19"/>
          <w:szCs w:val="19"/>
        </w:rPr>
      </w:pP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Adapt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Peacebuilding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provides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programming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accompaniment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, and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knowledge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creation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for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peacebuilding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innovation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. As </w:t>
      </w: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Director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 xml:space="preserve"> I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design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implement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, and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manage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staff and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programs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that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have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totaled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approximately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USD$800,000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across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four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continents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since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2015. </w:t>
      </w:r>
      <w:hyperlink r:id="rId8">
        <w:r>
          <w:rPr>
            <w:rFonts w:ascii="Arial" w:eastAsia="Arial" w:hAnsi="Arial" w:cs="Arial"/>
            <w:color w:val="0000FF"/>
            <w:sz w:val="19"/>
            <w:szCs w:val="19"/>
            <w:u w:val="single"/>
          </w:rPr>
          <w:t>https://adaptpeacebuilding.org/.</w:t>
        </w:r>
      </w:hyperlink>
      <w:r>
        <w:rPr>
          <w:rFonts w:ascii="Arial" w:eastAsia="Arial" w:hAnsi="Arial" w:cs="Arial"/>
          <w:color w:val="000000"/>
          <w:sz w:val="19"/>
          <w:szCs w:val="19"/>
        </w:rPr>
        <w:t xml:space="preserve"> In 2021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Adapt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is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implementing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peacebuilding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programs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in Myanmar and Colombia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worth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$400,000 and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is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providing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advisory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services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globally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on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systems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and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complexity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approaches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to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peace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>.</w:t>
      </w:r>
    </w:p>
    <w:p w14:paraId="2FF7D586" w14:textId="77777777" w:rsidR="00B477E1" w:rsidRDefault="001519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19"/>
          <w:szCs w:val="19"/>
        </w:rPr>
      </w:pP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Dec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b/>
          <w:color w:val="000000"/>
          <w:sz w:val="19"/>
          <w:szCs w:val="19"/>
        </w:rPr>
        <w:t>2020  –</w:t>
      </w:r>
      <w:proofErr w:type="gram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Present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ab/>
        <w:t xml:space="preserve">            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Adviser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Conducive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Spaces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for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Peace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>, Global</w:t>
      </w:r>
    </w:p>
    <w:p w14:paraId="51C73D29" w14:textId="77777777" w:rsidR="00B477E1" w:rsidRDefault="00151927">
      <w:p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ind w:left="0" w:hanging="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z w:val="19"/>
          <w:szCs w:val="19"/>
        </w:rPr>
        <w:tab/>
      </w:r>
      <w:r>
        <w:rPr>
          <w:rFonts w:ascii="Arial" w:eastAsia="Arial" w:hAnsi="Arial" w:cs="Arial"/>
          <w:color w:val="000000"/>
          <w:sz w:val="19"/>
          <w:szCs w:val="19"/>
        </w:rPr>
        <w:t xml:space="preserve">             Expert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advice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to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a global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research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project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research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on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support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to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“local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peacebuilding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>”.</w:t>
      </w:r>
    </w:p>
    <w:p w14:paraId="638232AC" w14:textId="77777777" w:rsidR="00B477E1" w:rsidRDefault="001519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19"/>
          <w:szCs w:val="19"/>
        </w:rPr>
      </w:pPr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Nov 2018 –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Present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ab/>
        <w:t xml:space="preserve">            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Adviser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, Christian Aid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Ireland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>, Global</w:t>
      </w:r>
    </w:p>
    <w:p w14:paraId="14DED617" w14:textId="77777777" w:rsidR="00B477E1" w:rsidRDefault="00151927">
      <w:p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ind w:left="0" w:hanging="2"/>
        <w:rPr>
          <w:rFonts w:ascii="Arial" w:eastAsia="Arial" w:hAnsi="Arial" w:cs="Arial"/>
          <w:color w:val="000000"/>
          <w:sz w:val="19"/>
          <w:szCs w:val="19"/>
        </w:rPr>
      </w:pP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lastRenderedPageBreak/>
        <w:t>Together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with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Andy Carl,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this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three-year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project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supports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CAI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to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implement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learn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f</w:t>
      </w:r>
      <w:r>
        <w:rPr>
          <w:rFonts w:ascii="Arial" w:eastAsia="Arial" w:hAnsi="Arial" w:cs="Arial"/>
          <w:color w:val="000000"/>
          <w:sz w:val="19"/>
          <w:szCs w:val="19"/>
        </w:rPr>
        <w:t>rom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, and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disseminate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findings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related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to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the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application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of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adaptive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programming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across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its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peacebuilding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gender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governance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and human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rights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work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in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seven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countries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>.</w:t>
      </w:r>
    </w:p>
    <w:p w14:paraId="43C7EF85" w14:textId="77777777" w:rsidR="00B477E1" w:rsidRDefault="001519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19"/>
          <w:szCs w:val="19"/>
        </w:rPr>
      </w:pP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Dec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2019 –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Dec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2020</w:t>
      </w:r>
      <w:r>
        <w:rPr>
          <w:rFonts w:ascii="Arial" w:eastAsia="Arial" w:hAnsi="Arial" w:cs="Arial"/>
          <w:b/>
          <w:color w:val="000000"/>
          <w:sz w:val="19"/>
          <w:szCs w:val="19"/>
        </w:rPr>
        <w:tab/>
        <w:t xml:space="preserve">             Lead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Adviser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Search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for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Common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Ground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United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Nations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>,</w:t>
      </w:r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Myanmar</w:t>
      </w:r>
    </w:p>
    <w:p w14:paraId="683C9FE0" w14:textId="77777777" w:rsidR="00B477E1" w:rsidRDefault="00151927">
      <w:p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ind w:left="0" w:hanging="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 xml:space="preserve">Lead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adviser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regarding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conflict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sensitivity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and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inclusion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for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UNDP’s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Rakhine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Based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Area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               Programme.</w:t>
      </w:r>
    </w:p>
    <w:p w14:paraId="78CE370D" w14:textId="77777777" w:rsidR="00B477E1" w:rsidRDefault="00151927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line="240" w:lineRule="auto"/>
        <w:ind w:left="0" w:hanging="2"/>
        <w:rPr>
          <w:rFonts w:ascii="Arial" w:eastAsia="Arial" w:hAnsi="Arial" w:cs="Arial"/>
          <w:b/>
          <w:color w:val="000000"/>
          <w:sz w:val="19"/>
          <w:szCs w:val="19"/>
        </w:rPr>
      </w:pP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Sep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2019 – Mar 2020</w:t>
      </w:r>
      <w:r>
        <w:rPr>
          <w:rFonts w:ascii="Arial" w:eastAsia="Arial" w:hAnsi="Arial" w:cs="Arial"/>
          <w:b/>
          <w:color w:val="000000"/>
          <w:sz w:val="19"/>
          <w:szCs w:val="19"/>
        </w:rPr>
        <w:tab/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Adviser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, Unidad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Busqueda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Personas Desaparecidos, Colombia</w:t>
      </w:r>
    </w:p>
    <w:p w14:paraId="1A22F665" w14:textId="77777777" w:rsidR="00B477E1" w:rsidRDefault="00151927">
      <w:p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ind w:left="0" w:hanging="2"/>
        <w:rPr>
          <w:rFonts w:ascii="Arial" w:eastAsia="Arial" w:hAnsi="Arial" w:cs="Arial"/>
          <w:color w:val="000000"/>
          <w:sz w:val="19"/>
          <w:szCs w:val="19"/>
        </w:rPr>
      </w:pP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Support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to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this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Colombian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government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unit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to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apply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adaptive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programming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approaches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to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the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search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for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‘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disappeared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persons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’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from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Colombian’s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civil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war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. I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oversee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design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and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implementation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.  </w:t>
      </w:r>
    </w:p>
    <w:p w14:paraId="4A534028" w14:textId="77777777" w:rsidR="00B477E1" w:rsidRDefault="001519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19"/>
          <w:szCs w:val="19"/>
        </w:rPr>
      </w:pPr>
      <w:r>
        <w:rPr>
          <w:rFonts w:ascii="Arial" w:eastAsia="Arial" w:hAnsi="Arial" w:cs="Arial"/>
          <w:b/>
          <w:color w:val="000000"/>
          <w:sz w:val="19"/>
          <w:szCs w:val="19"/>
        </w:rPr>
        <w:t>Jul 2019</w:t>
      </w:r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–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Sep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2019</w:t>
      </w:r>
      <w:r>
        <w:rPr>
          <w:rFonts w:ascii="Arial" w:eastAsia="Arial" w:hAnsi="Arial" w:cs="Arial"/>
          <w:b/>
          <w:color w:val="000000"/>
          <w:sz w:val="19"/>
          <w:szCs w:val="19"/>
        </w:rPr>
        <w:tab/>
        <w:t xml:space="preserve">            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Adviser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, Esquerra Republicana Catalunya,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Spain</w:t>
      </w:r>
      <w:proofErr w:type="spellEnd"/>
    </w:p>
    <w:p w14:paraId="76D11299" w14:textId="77777777" w:rsidR="00B477E1" w:rsidRDefault="00151927">
      <w:p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ind w:left="0" w:hanging="2"/>
        <w:rPr>
          <w:rFonts w:ascii="Arial" w:eastAsia="Arial" w:hAnsi="Arial" w:cs="Arial"/>
          <w:color w:val="000000"/>
          <w:sz w:val="19"/>
          <w:szCs w:val="19"/>
        </w:rPr>
      </w:pP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This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process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advises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pro-independence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Catalonian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political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party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to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develop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strategy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in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the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context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of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protracted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conflict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and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negotiation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with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the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Spanish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State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on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the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question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of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C</w:t>
      </w:r>
      <w:r>
        <w:rPr>
          <w:rFonts w:ascii="Arial" w:eastAsia="Arial" w:hAnsi="Arial" w:cs="Arial"/>
          <w:color w:val="000000"/>
          <w:sz w:val="19"/>
          <w:szCs w:val="19"/>
        </w:rPr>
        <w:t>atalonian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independence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>.</w:t>
      </w:r>
    </w:p>
    <w:p w14:paraId="4DC37024" w14:textId="77777777" w:rsidR="00B477E1" w:rsidRDefault="00151927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line="240" w:lineRule="auto"/>
        <w:ind w:left="0" w:hanging="2"/>
        <w:rPr>
          <w:rFonts w:ascii="Arial" w:eastAsia="Arial" w:hAnsi="Arial" w:cs="Arial"/>
          <w:b/>
          <w:color w:val="000000"/>
          <w:sz w:val="19"/>
          <w:szCs w:val="19"/>
        </w:rPr>
      </w:pPr>
      <w:r>
        <w:rPr>
          <w:rFonts w:ascii="Arial" w:eastAsia="Arial" w:hAnsi="Arial" w:cs="Arial"/>
          <w:b/>
          <w:color w:val="000000"/>
          <w:sz w:val="19"/>
          <w:szCs w:val="19"/>
        </w:rPr>
        <w:t>May 2019 – Jul 2019</w:t>
      </w:r>
      <w:r>
        <w:rPr>
          <w:rFonts w:ascii="Arial" w:eastAsia="Arial" w:hAnsi="Arial" w:cs="Arial"/>
          <w:b/>
          <w:color w:val="000000"/>
          <w:sz w:val="19"/>
          <w:szCs w:val="19"/>
        </w:rPr>
        <w:tab/>
        <w:t xml:space="preserve">Lead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Adviser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, Myanmar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Peace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Support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Fund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(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Paung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Sie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Facility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>), Myanmar</w:t>
      </w:r>
    </w:p>
    <w:p w14:paraId="5DB1F8F5" w14:textId="77777777" w:rsidR="00B477E1" w:rsidRDefault="00151927">
      <w:p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ind w:left="0" w:hanging="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 xml:space="preserve">Lead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adviser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on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social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cohesion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analysis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to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advise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on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theories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of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change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and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programming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direction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for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this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multi-donor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fund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>.</w:t>
      </w:r>
    </w:p>
    <w:p w14:paraId="0FA8ADB7" w14:textId="77777777" w:rsidR="00B477E1" w:rsidRDefault="001519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19"/>
          <w:szCs w:val="19"/>
        </w:rPr>
      </w:pPr>
      <w:r>
        <w:rPr>
          <w:rFonts w:ascii="Arial" w:eastAsia="Arial" w:hAnsi="Arial" w:cs="Arial"/>
          <w:b/>
          <w:color w:val="000000"/>
          <w:sz w:val="19"/>
          <w:szCs w:val="19"/>
        </w:rPr>
        <w:t>Jan - Jun 2019</w:t>
      </w:r>
      <w:r>
        <w:rPr>
          <w:rFonts w:ascii="Arial" w:eastAsia="Arial" w:hAnsi="Arial" w:cs="Arial"/>
          <w:b/>
          <w:color w:val="000000"/>
          <w:sz w:val="19"/>
          <w:szCs w:val="19"/>
        </w:rPr>
        <w:tab/>
      </w:r>
      <w:r>
        <w:rPr>
          <w:rFonts w:ascii="Arial" w:eastAsia="Arial" w:hAnsi="Arial" w:cs="Arial"/>
          <w:b/>
          <w:color w:val="000000"/>
          <w:sz w:val="19"/>
          <w:szCs w:val="19"/>
        </w:rPr>
        <w:tab/>
        <w:t xml:space="preserve">            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Researcher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Mercy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Corps, USA</w:t>
      </w:r>
    </w:p>
    <w:p w14:paraId="551D0FBC" w14:textId="77777777" w:rsidR="00B477E1" w:rsidRDefault="00151927">
      <w:p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ind w:left="0" w:hanging="2"/>
        <w:rPr>
          <w:rFonts w:ascii="Arial" w:eastAsia="Arial" w:hAnsi="Arial" w:cs="Arial"/>
          <w:color w:val="000000"/>
          <w:sz w:val="19"/>
          <w:szCs w:val="19"/>
        </w:rPr>
      </w:pP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Researched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the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weaponization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of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social media (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hatespeech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information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operations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political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manipulation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violent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extremism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) and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analyzed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its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emerging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implications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for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violent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conflict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Produced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an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analytical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repo</w:t>
      </w:r>
      <w:r>
        <w:rPr>
          <w:rFonts w:ascii="Arial" w:eastAsia="Arial" w:hAnsi="Arial" w:cs="Arial"/>
          <w:color w:val="000000"/>
          <w:sz w:val="19"/>
          <w:szCs w:val="19"/>
        </w:rPr>
        <w:t>rt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and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explored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programming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responses.</w:t>
      </w:r>
    </w:p>
    <w:p w14:paraId="56F1795C" w14:textId="77777777" w:rsidR="00B477E1" w:rsidRDefault="001519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19"/>
          <w:szCs w:val="19"/>
        </w:rPr>
      </w:pPr>
      <w:r>
        <w:rPr>
          <w:rFonts w:ascii="Arial" w:eastAsia="Arial" w:hAnsi="Arial" w:cs="Arial"/>
          <w:b/>
          <w:color w:val="000000"/>
          <w:sz w:val="19"/>
          <w:szCs w:val="19"/>
        </w:rPr>
        <w:t>May 2018 – Mar 2019</w:t>
      </w:r>
      <w:r>
        <w:rPr>
          <w:rFonts w:ascii="Arial" w:eastAsia="Arial" w:hAnsi="Arial" w:cs="Arial"/>
          <w:b/>
          <w:color w:val="000000"/>
          <w:sz w:val="19"/>
          <w:szCs w:val="19"/>
        </w:rPr>
        <w:tab/>
        <w:t xml:space="preserve">            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Systems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Coach, Fundación Ideas para la Paz, Colombia</w:t>
      </w:r>
    </w:p>
    <w:p w14:paraId="08C9A501" w14:textId="77777777" w:rsidR="00B477E1" w:rsidRDefault="00151927">
      <w:p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ind w:left="0" w:hanging="2"/>
        <w:rPr>
          <w:rFonts w:ascii="Arial" w:eastAsia="Arial" w:hAnsi="Arial" w:cs="Arial"/>
          <w:color w:val="000000"/>
          <w:sz w:val="19"/>
          <w:szCs w:val="19"/>
        </w:rPr>
      </w:pP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Acted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as a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systems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coach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for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this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peacebuilding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think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tank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supporting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the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adoption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of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systems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practice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as a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research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methodology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to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develop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organizational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strategy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, and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to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promote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systems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concepts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and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tools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for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peacebuilding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in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Latin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America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>.</w:t>
      </w:r>
    </w:p>
    <w:p w14:paraId="3ACBBE07" w14:textId="77777777" w:rsidR="00B477E1" w:rsidRDefault="001519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19"/>
          <w:szCs w:val="19"/>
        </w:rPr>
      </w:pP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Sep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2017 –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Dec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2018</w:t>
      </w:r>
      <w:r>
        <w:rPr>
          <w:rFonts w:ascii="Arial" w:eastAsia="Arial" w:hAnsi="Arial" w:cs="Arial"/>
          <w:b/>
          <w:color w:val="000000"/>
          <w:sz w:val="19"/>
          <w:szCs w:val="19"/>
        </w:rPr>
        <w:tab/>
        <w:t xml:space="preserve">            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Researcher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, International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Alert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>, UK, Myanmar</w:t>
      </w:r>
    </w:p>
    <w:p w14:paraId="3545E1E5" w14:textId="77777777" w:rsidR="00B477E1" w:rsidRDefault="00151927">
      <w:p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ind w:left="0" w:hanging="2"/>
        <w:rPr>
          <w:rFonts w:ascii="Arial" w:eastAsia="Arial" w:hAnsi="Arial" w:cs="Arial"/>
          <w:color w:val="000000"/>
          <w:sz w:val="19"/>
          <w:szCs w:val="19"/>
        </w:rPr>
      </w:pP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Prepared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report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on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risks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and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opportunities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for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peacebuilding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utilizing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natural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resource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management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Facilitated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multi-stakeholder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strategy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workshop and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briefed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donors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>.</w:t>
      </w:r>
    </w:p>
    <w:p w14:paraId="54F7CF61" w14:textId="77777777" w:rsidR="00B477E1" w:rsidRDefault="001519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19"/>
          <w:szCs w:val="19"/>
        </w:rPr>
      </w:pP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Sep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2017 -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Dec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20</w:t>
      </w:r>
      <w:r>
        <w:rPr>
          <w:rFonts w:ascii="Arial" w:eastAsia="Arial" w:hAnsi="Arial" w:cs="Arial"/>
          <w:b/>
          <w:color w:val="000000"/>
          <w:sz w:val="19"/>
          <w:szCs w:val="19"/>
        </w:rPr>
        <w:t>17</w:t>
      </w:r>
      <w:r>
        <w:rPr>
          <w:rFonts w:ascii="Arial" w:eastAsia="Arial" w:hAnsi="Arial" w:cs="Arial"/>
          <w:b/>
          <w:color w:val="000000"/>
          <w:sz w:val="19"/>
          <w:szCs w:val="19"/>
        </w:rPr>
        <w:tab/>
        <w:t xml:space="preserve">            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Analyst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United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Nations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Office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on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Drugs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and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Crime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>, Myanmar</w:t>
      </w:r>
    </w:p>
    <w:p w14:paraId="41DB9720" w14:textId="77777777" w:rsidR="00B477E1" w:rsidRDefault="00151927">
      <w:p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ind w:left="0" w:hanging="2"/>
        <w:rPr>
          <w:rFonts w:ascii="Arial" w:eastAsia="Arial" w:hAnsi="Arial" w:cs="Arial"/>
          <w:color w:val="000000"/>
          <w:sz w:val="19"/>
          <w:szCs w:val="19"/>
        </w:rPr>
      </w:pP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Conducted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conflict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sensitivity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analysis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of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UNODC’s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corruption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program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in Myanmar and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trained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staff.</w:t>
      </w:r>
    </w:p>
    <w:p w14:paraId="20418D21" w14:textId="77777777" w:rsidR="00B477E1" w:rsidRDefault="00151927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line="240" w:lineRule="auto"/>
        <w:ind w:left="0" w:hanging="2"/>
        <w:rPr>
          <w:rFonts w:ascii="Arial" w:eastAsia="Arial" w:hAnsi="Arial" w:cs="Arial"/>
          <w:b/>
          <w:color w:val="000000"/>
          <w:sz w:val="19"/>
          <w:szCs w:val="19"/>
        </w:rPr>
      </w:pPr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Jan 2017 –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Dec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2017</w:t>
      </w:r>
      <w:r>
        <w:rPr>
          <w:rFonts w:ascii="Arial" w:eastAsia="Arial" w:hAnsi="Arial" w:cs="Arial"/>
          <w:b/>
          <w:color w:val="000000"/>
          <w:sz w:val="19"/>
          <w:szCs w:val="19"/>
        </w:rPr>
        <w:tab/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Adviser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Humanity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United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>, USA</w:t>
      </w:r>
    </w:p>
    <w:p w14:paraId="0DCFF10D" w14:textId="77777777" w:rsidR="00B477E1" w:rsidRDefault="00151927">
      <w:p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ind w:left="0" w:hanging="2"/>
        <w:rPr>
          <w:rFonts w:ascii="Arial" w:eastAsia="Arial" w:hAnsi="Arial" w:cs="Arial"/>
          <w:color w:val="000000"/>
          <w:sz w:val="19"/>
          <w:szCs w:val="19"/>
        </w:rPr>
      </w:pP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Provided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advice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to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this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donor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o</w:t>
      </w:r>
      <w:r>
        <w:rPr>
          <w:rFonts w:ascii="Arial" w:eastAsia="Arial" w:hAnsi="Arial" w:cs="Arial"/>
          <w:color w:val="000000"/>
          <w:sz w:val="19"/>
          <w:szCs w:val="19"/>
        </w:rPr>
        <w:t>rganization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in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regards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to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their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global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Transforming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Peacebuilding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Strategy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especially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as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concerns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the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methodology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underpinning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their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multi-year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Mali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programme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>.</w:t>
      </w:r>
    </w:p>
    <w:p w14:paraId="7D5F2CD3" w14:textId="77777777" w:rsidR="00B477E1" w:rsidRDefault="001519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19"/>
          <w:szCs w:val="19"/>
        </w:rPr>
      </w:pPr>
      <w:r>
        <w:rPr>
          <w:rFonts w:ascii="Arial" w:eastAsia="Arial" w:hAnsi="Arial" w:cs="Arial"/>
          <w:b/>
          <w:color w:val="000000"/>
          <w:sz w:val="19"/>
          <w:szCs w:val="19"/>
        </w:rPr>
        <w:t>Mar 2017 – Oct 2017</w:t>
      </w:r>
      <w:r>
        <w:rPr>
          <w:rFonts w:ascii="Arial" w:eastAsia="Arial" w:hAnsi="Arial" w:cs="Arial"/>
          <w:b/>
          <w:color w:val="000000"/>
          <w:sz w:val="19"/>
          <w:szCs w:val="19"/>
        </w:rPr>
        <w:tab/>
        <w:t xml:space="preserve">            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Adviser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, International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Finance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Corporation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>, Myanmar</w:t>
      </w:r>
    </w:p>
    <w:p w14:paraId="4747A831" w14:textId="77777777" w:rsidR="00B477E1" w:rsidRDefault="00151927">
      <w:p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ind w:left="0" w:hanging="2"/>
        <w:rPr>
          <w:rFonts w:ascii="Arial" w:eastAsia="Arial" w:hAnsi="Arial" w:cs="Arial"/>
          <w:color w:val="000000"/>
          <w:sz w:val="19"/>
          <w:szCs w:val="19"/>
        </w:rPr>
      </w:pP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Conducted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a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conflict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sub-basin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vulnerability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, and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project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impact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assessments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of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Myanmar’s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hydropower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sector,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providing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detailed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recommendations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for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conflict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-sensitive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hydropower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development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.  </w:t>
      </w:r>
    </w:p>
    <w:p w14:paraId="230C3E4A" w14:textId="77777777" w:rsidR="00B477E1" w:rsidRDefault="00151927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line="240" w:lineRule="auto"/>
        <w:ind w:left="0" w:hanging="2"/>
        <w:rPr>
          <w:rFonts w:ascii="Arial" w:eastAsia="Arial" w:hAnsi="Arial" w:cs="Arial"/>
          <w:b/>
          <w:color w:val="000000"/>
          <w:sz w:val="19"/>
          <w:szCs w:val="19"/>
        </w:rPr>
      </w:pP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Sep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2015 –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Aug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2017</w:t>
      </w:r>
      <w:r>
        <w:rPr>
          <w:rFonts w:ascii="Arial" w:eastAsia="Arial" w:hAnsi="Arial" w:cs="Arial"/>
          <w:b/>
          <w:color w:val="000000"/>
          <w:sz w:val="19"/>
          <w:szCs w:val="19"/>
        </w:rPr>
        <w:tab/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Strategic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Adviser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>,</w:t>
      </w:r>
      <w:r>
        <w:rPr>
          <w:b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000000"/>
          <w:sz w:val="19"/>
          <w:szCs w:val="19"/>
        </w:rPr>
        <w:t>Hope International Development Agency, Myanmar</w:t>
      </w:r>
    </w:p>
    <w:p w14:paraId="27BE523C" w14:textId="77777777" w:rsidR="00B477E1" w:rsidRDefault="00151927">
      <w:p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ind w:left="0" w:hanging="2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Provided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research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advice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, and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project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implementation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to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support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ethnic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armed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organisations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, civil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society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organisations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, and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international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donor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partners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in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relation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to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Myanmar’s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peace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process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Supported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fundraising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and M&amp;E. Lead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strategies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for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responsibl</w:t>
      </w:r>
      <w:r>
        <w:rPr>
          <w:rFonts w:ascii="Arial" w:eastAsia="Arial" w:hAnsi="Arial" w:cs="Arial"/>
          <w:color w:val="000000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natural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resource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management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to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strengthen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relationships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between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state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and non-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state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actors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>.</w:t>
      </w:r>
    </w:p>
    <w:p w14:paraId="4B6587DC" w14:textId="77777777" w:rsidR="00B477E1" w:rsidRDefault="001519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19"/>
          <w:szCs w:val="19"/>
        </w:rPr>
      </w:pPr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Jul 2014 –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Sep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2015</w:t>
      </w:r>
      <w:r>
        <w:rPr>
          <w:rFonts w:ascii="Arial" w:eastAsia="Arial" w:hAnsi="Arial" w:cs="Arial"/>
          <w:b/>
          <w:color w:val="000000"/>
          <w:sz w:val="19"/>
          <w:szCs w:val="19"/>
        </w:rPr>
        <w:tab/>
        <w:t xml:space="preserve">             Senior Country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Adviser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>,</w:t>
      </w:r>
      <w:r>
        <w:rPr>
          <w:b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Envisage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>, Myanmar</w:t>
      </w:r>
    </w:p>
    <w:p w14:paraId="1119E861" w14:textId="77777777" w:rsidR="00B477E1" w:rsidRDefault="00151927">
      <w:p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ind w:left="0" w:hanging="2"/>
        <w:rPr>
          <w:rFonts w:ascii="Arial" w:eastAsia="Arial" w:hAnsi="Arial" w:cs="Arial"/>
          <w:color w:val="000000"/>
          <w:sz w:val="19"/>
          <w:szCs w:val="19"/>
        </w:rPr>
      </w:pP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Envisage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advises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clients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on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power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peace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, natural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resources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and civil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society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in Myanma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r. I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represented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the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company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managed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the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team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, led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client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engagement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direct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the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research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shaped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the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analysis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, and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presented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the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work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>.</w:t>
      </w:r>
    </w:p>
    <w:p w14:paraId="29F48278" w14:textId="77777777" w:rsidR="00B477E1" w:rsidRDefault="001519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19"/>
          <w:szCs w:val="19"/>
        </w:rPr>
      </w:pP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Aug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2014 –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Sep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2015</w:t>
      </w:r>
      <w:r>
        <w:rPr>
          <w:rFonts w:ascii="Arial" w:eastAsia="Arial" w:hAnsi="Arial" w:cs="Arial"/>
          <w:b/>
          <w:color w:val="000000"/>
          <w:sz w:val="19"/>
          <w:szCs w:val="19"/>
        </w:rPr>
        <w:tab/>
        <w:t xml:space="preserve">            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Adviser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Common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Space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Initiative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>, Myanmar</w:t>
      </w:r>
    </w:p>
    <w:p w14:paraId="243DF609" w14:textId="77777777" w:rsidR="00B477E1" w:rsidRDefault="00151927">
      <w:p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ind w:left="0" w:hanging="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 xml:space="preserve">I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supported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Hannes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Siebert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in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his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work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with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political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stakeholders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in Myanmar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to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negotiate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frameworks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for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the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proposed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national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political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dialog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Co-designed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the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incoming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NLD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government’s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peace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process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roadmap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with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Nobel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laureate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Aung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San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Suu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Kyi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>.</w:t>
      </w:r>
    </w:p>
    <w:p w14:paraId="781472D6" w14:textId="77777777" w:rsidR="00B477E1" w:rsidRDefault="001519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19"/>
          <w:szCs w:val="19"/>
        </w:rPr>
      </w:pPr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Jun 2013 –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Sep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2014</w:t>
      </w:r>
      <w:r>
        <w:rPr>
          <w:rFonts w:ascii="Arial" w:eastAsia="Arial" w:hAnsi="Arial" w:cs="Arial"/>
          <w:b/>
          <w:color w:val="000000"/>
          <w:sz w:val="19"/>
          <w:szCs w:val="19"/>
        </w:rPr>
        <w:tab/>
        <w:t xml:space="preserve">            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Trainer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Ethnic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Pea</w:t>
      </w:r>
      <w:r>
        <w:rPr>
          <w:rFonts w:ascii="Arial" w:eastAsia="Arial" w:hAnsi="Arial" w:cs="Arial"/>
          <w:b/>
          <w:color w:val="000000"/>
          <w:sz w:val="19"/>
          <w:szCs w:val="19"/>
        </w:rPr>
        <w:t>ce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Resources Project, Myanmar</w:t>
      </w:r>
    </w:p>
    <w:p w14:paraId="43866517" w14:textId="77777777" w:rsidR="00B477E1" w:rsidRDefault="00151927">
      <w:p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ind w:left="0" w:hanging="2"/>
        <w:rPr>
          <w:rFonts w:ascii="Arial" w:eastAsia="Arial" w:hAnsi="Arial" w:cs="Arial"/>
          <w:color w:val="000000"/>
          <w:sz w:val="19"/>
          <w:szCs w:val="19"/>
        </w:rPr>
      </w:pP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The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EPRP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provides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knowledge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for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ethnic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actors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in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Myanmar’s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peace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process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. I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trained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ceasefire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liaison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officers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and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ethnic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CSOs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and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developed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materials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for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online and offline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capacity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development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activities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>.</w:t>
      </w:r>
    </w:p>
    <w:p w14:paraId="15E10C2F" w14:textId="77777777" w:rsidR="00B477E1" w:rsidRDefault="001519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19"/>
          <w:szCs w:val="19"/>
        </w:rPr>
      </w:pPr>
      <w:r>
        <w:rPr>
          <w:rFonts w:ascii="Arial" w:eastAsia="Arial" w:hAnsi="Arial" w:cs="Arial"/>
          <w:b/>
          <w:color w:val="000000"/>
          <w:sz w:val="19"/>
          <w:szCs w:val="19"/>
        </w:rPr>
        <w:t>Oct 2013 – Oct 2014</w:t>
      </w:r>
      <w:r>
        <w:rPr>
          <w:rFonts w:ascii="Arial" w:eastAsia="Arial" w:hAnsi="Arial" w:cs="Arial"/>
          <w:b/>
          <w:color w:val="000000"/>
          <w:sz w:val="19"/>
          <w:szCs w:val="19"/>
        </w:rPr>
        <w:tab/>
        <w:t xml:space="preserve">             Project </w:t>
      </w:r>
      <w:proofErr w:type="gramStart"/>
      <w:r>
        <w:rPr>
          <w:rFonts w:ascii="Arial" w:eastAsia="Arial" w:hAnsi="Arial" w:cs="Arial"/>
          <w:b/>
          <w:color w:val="000000"/>
          <w:sz w:val="19"/>
          <w:szCs w:val="19"/>
        </w:rPr>
        <w:t>Director</w:t>
      </w:r>
      <w:proofErr w:type="gram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, Columbia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University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>, New York, Myanmar</w:t>
      </w:r>
    </w:p>
    <w:p w14:paraId="759D1EF8" w14:textId="77777777" w:rsidR="00B477E1" w:rsidRDefault="00151927">
      <w:p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ind w:left="0" w:hanging="2"/>
        <w:rPr>
          <w:rFonts w:ascii="Arial" w:eastAsia="Arial" w:hAnsi="Arial" w:cs="Arial"/>
          <w:color w:val="000000"/>
          <w:sz w:val="19"/>
          <w:szCs w:val="19"/>
        </w:rPr>
      </w:pP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Directed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Systemic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Action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Research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to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support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public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participation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in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Myanmar’s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peace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process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. As Project </w:t>
      </w: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Director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 xml:space="preserve"> I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secured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funding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built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and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managed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the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team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oversaw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implementation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provided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technical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assistance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, and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disseminated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findings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>.</w:t>
      </w:r>
    </w:p>
    <w:p w14:paraId="27B9FD44" w14:textId="77777777" w:rsidR="00B477E1" w:rsidRDefault="001519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19"/>
          <w:szCs w:val="19"/>
        </w:rPr>
      </w:pPr>
      <w:r>
        <w:rPr>
          <w:rFonts w:ascii="Arial" w:eastAsia="Arial" w:hAnsi="Arial" w:cs="Arial"/>
          <w:b/>
          <w:color w:val="000000"/>
          <w:sz w:val="19"/>
          <w:szCs w:val="19"/>
        </w:rPr>
        <w:lastRenderedPageBreak/>
        <w:t xml:space="preserve">Jan 2014 – </w:t>
      </w:r>
      <w:r>
        <w:rPr>
          <w:rFonts w:ascii="Arial" w:eastAsia="Arial" w:hAnsi="Arial" w:cs="Arial"/>
          <w:b/>
          <w:color w:val="000000"/>
          <w:sz w:val="19"/>
          <w:szCs w:val="19"/>
        </w:rPr>
        <w:t>Mar 2014</w:t>
      </w:r>
      <w:r>
        <w:rPr>
          <w:rFonts w:ascii="Arial" w:eastAsia="Arial" w:hAnsi="Arial" w:cs="Arial"/>
          <w:b/>
          <w:color w:val="000000"/>
          <w:sz w:val="19"/>
          <w:szCs w:val="19"/>
        </w:rPr>
        <w:tab/>
        <w:t xml:space="preserve">            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Trainer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Designer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United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Nations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Development Programme, Myanmar</w:t>
      </w:r>
    </w:p>
    <w:p w14:paraId="2535E635" w14:textId="77777777" w:rsidR="00B477E1" w:rsidRDefault="00151927">
      <w:p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ind w:left="0" w:hanging="2"/>
        <w:rPr>
          <w:rFonts w:ascii="Arial" w:eastAsia="Arial" w:hAnsi="Arial" w:cs="Arial"/>
          <w:color w:val="000000"/>
          <w:sz w:val="19"/>
          <w:szCs w:val="19"/>
        </w:rPr>
      </w:pP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Designed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the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inaugural Myanmar Police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Force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training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on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conflict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sensitivity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delivered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over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3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days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to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senior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officials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>.</w:t>
      </w:r>
    </w:p>
    <w:p w14:paraId="1FCD4431" w14:textId="77777777" w:rsidR="00B477E1" w:rsidRDefault="001519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19"/>
          <w:szCs w:val="19"/>
        </w:rPr>
      </w:pPr>
      <w:r>
        <w:rPr>
          <w:rFonts w:ascii="Arial" w:eastAsia="Arial" w:hAnsi="Arial" w:cs="Arial"/>
          <w:b/>
          <w:color w:val="000000"/>
          <w:sz w:val="19"/>
          <w:szCs w:val="19"/>
        </w:rPr>
        <w:t>Jun 2013 – Oct 2013</w:t>
      </w:r>
      <w:r>
        <w:rPr>
          <w:rFonts w:ascii="Arial" w:eastAsia="Arial" w:hAnsi="Arial" w:cs="Arial"/>
          <w:b/>
          <w:color w:val="000000"/>
          <w:sz w:val="19"/>
          <w:szCs w:val="19"/>
        </w:rPr>
        <w:tab/>
        <w:t xml:space="preserve">            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Trainer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and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Advi</w:t>
      </w:r>
      <w:r>
        <w:rPr>
          <w:rFonts w:ascii="Arial" w:eastAsia="Arial" w:hAnsi="Arial" w:cs="Arial"/>
          <w:b/>
          <w:color w:val="000000"/>
          <w:sz w:val="19"/>
          <w:szCs w:val="19"/>
        </w:rPr>
        <w:t>sor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>,</w:t>
      </w:r>
      <w:r>
        <w:rPr>
          <w:b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United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Nations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Children’s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Fund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(UNICEF), Myanmar</w:t>
      </w:r>
    </w:p>
    <w:p w14:paraId="20BDC37A" w14:textId="77777777" w:rsidR="00B477E1" w:rsidRDefault="00151927">
      <w:p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ind w:left="0" w:hanging="2"/>
        <w:rPr>
          <w:rFonts w:ascii="Arial" w:eastAsia="Arial" w:hAnsi="Arial" w:cs="Arial"/>
          <w:color w:val="000000"/>
          <w:sz w:val="19"/>
          <w:szCs w:val="19"/>
        </w:rPr>
      </w:pP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Provided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conflict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lens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to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UNICEF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Myanmar’s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Mid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Term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Review,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including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trainings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on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conflict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sensitivity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for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senior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management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and local staff, and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recommendations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to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improve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peacebuilding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>.</w:t>
      </w:r>
    </w:p>
    <w:p w14:paraId="2B00D139" w14:textId="77777777" w:rsidR="00B477E1" w:rsidRDefault="001519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19"/>
          <w:szCs w:val="19"/>
        </w:rPr>
      </w:pPr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Mar 2013 –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Sep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2014</w:t>
      </w:r>
      <w:r>
        <w:rPr>
          <w:rFonts w:ascii="Arial" w:eastAsia="Arial" w:hAnsi="Arial" w:cs="Arial"/>
          <w:b/>
          <w:color w:val="000000"/>
          <w:sz w:val="19"/>
          <w:szCs w:val="19"/>
        </w:rPr>
        <w:tab/>
        <w:t xml:space="preserve">            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Adviser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>,</w:t>
      </w:r>
      <w:r>
        <w:rPr>
          <w:b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Myanmar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Peace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Support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Initiative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>, Myanmar</w:t>
      </w:r>
    </w:p>
    <w:p w14:paraId="5967507F" w14:textId="77777777" w:rsidR="00B477E1" w:rsidRDefault="00151927">
      <w:p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ind w:left="0" w:hanging="2"/>
        <w:rPr>
          <w:rFonts w:ascii="Arial" w:eastAsia="Arial" w:hAnsi="Arial" w:cs="Arial"/>
          <w:color w:val="000000"/>
          <w:sz w:val="19"/>
          <w:szCs w:val="19"/>
        </w:rPr>
      </w:pP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This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initiative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of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the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Norwegian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government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worked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to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support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Myanmar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ceasefire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implementation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. I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worked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as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coordinator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managed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support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to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ceasefire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liaison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offices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, and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advised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dono</w:t>
      </w:r>
      <w:r>
        <w:rPr>
          <w:rFonts w:ascii="Arial" w:eastAsia="Arial" w:hAnsi="Arial" w:cs="Arial"/>
          <w:color w:val="000000"/>
          <w:sz w:val="19"/>
          <w:szCs w:val="19"/>
        </w:rPr>
        <w:t>rs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>.</w:t>
      </w:r>
    </w:p>
    <w:p w14:paraId="6B87FB57" w14:textId="77777777" w:rsidR="00B477E1" w:rsidRDefault="001519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19"/>
          <w:szCs w:val="19"/>
        </w:rPr>
      </w:pPr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Mar 2013 –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Aug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2013</w:t>
      </w:r>
      <w:r>
        <w:rPr>
          <w:rFonts w:ascii="Arial" w:eastAsia="Arial" w:hAnsi="Arial" w:cs="Arial"/>
          <w:b/>
          <w:color w:val="000000"/>
          <w:sz w:val="19"/>
          <w:szCs w:val="19"/>
        </w:rPr>
        <w:tab/>
        <w:t xml:space="preserve">            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Adviser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>,</w:t>
      </w:r>
      <w:r>
        <w:rPr>
          <w:b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United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States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Institute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of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Peace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>, USA, Myanmar</w:t>
      </w:r>
    </w:p>
    <w:p w14:paraId="5AC22553" w14:textId="77777777" w:rsidR="00B477E1" w:rsidRDefault="00151927">
      <w:p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ind w:left="0" w:hanging="2"/>
        <w:rPr>
          <w:rFonts w:ascii="Arial" w:eastAsia="Arial" w:hAnsi="Arial" w:cs="Arial"/>
          <w:color w:val="000000"/>
          <w:sz w:val="19"/>
          <w:szCs w:val="19"/>
        </w:rPr>
      </w:pP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Conducted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a media and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conflict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assessment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and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recommended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peacebuilding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interventions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>.</w:t>
      </w:r>
    </w:p>
    <w:p w14:paraId="651ED092" w14:textId="77777777" w:rsidR="00B477E1" w:rsidRDefault="001519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19"/>
          <w:szCs w:val="19"/>
        </w:rPr>
      </w:pPr>
      <w:r>
        <w:rPr>
          <w:rFonts w:ascii="Arial" w:eastAsia="Arial" w:hAnsi="Arial" w:cs="Arial"/>
          <w:b/>
          <w:color w:val="000000"/>
          <w:sz w:val="19"/>
          <w:szCs w:val="19"/>
        </w:rPr>
        <w:t>Nov 2012 – Mar 2013</w:t>
      </w:r>
      <w:r>
        <w:rPr>
          <w:rFonts w:ascii="Arial" w:eastAsia="Arial" w:hAnsi="Arial" w:cs="Arial"/>
          <w:b/>
          <w:color w:val="000000"/>
          <w:sz w:val="19"/>
          <w:szCs w:val="19"/>
        </w:rPr>
        <w:tab/>
        <w:t xml:space="preserve">            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Adviser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>,</w:t>
      </w:r>
      <w:r>
        <w:rPr>
          <w:b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United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Nations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Office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of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the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Resident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Coordinator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>, Myanmar</w:t>
      </w:r>
    </w:p>
    <w:p w14:paraId="6A344EB2" w14:textId="77777777" w:rsidR="00B477E1" w:rsidRDefault="00151927">
      <w:p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ind w:left="0" w:hanging="2"/>
        <w:rPr>
          <w:rFonts w:ascii="Arial" w:eastAsia="Arial" w:hAnsi="Arial" w:cs="Arial"/>
          <w:color w:val="000000"/>
          <w:sz w:val="19"/>
          <w:szCs w:val="19"/>
        </w:rPr>
      </w:pP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Conducted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nationwide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Peace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and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Conflict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-Sensitive Development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Anal</w:t>
      </w:r>
      <w:r>
        <w:rPr>
          <w:rFonts w:ascii="Arial" w:eastAsia="Arial" w:hAnsi="Arial" w:cs="Arial"/>
          <w:color w:val="000000"/>
          <w:sz w:val="19"/>
          <w:szCs w:val="19"/>
        </w:rPr>
        <w:t>ysis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providing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recommendations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to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reshape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agencies’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priorities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with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respect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to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conflict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sensitivity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and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peacebuilding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>.</w:t>
      </w:r>
    </w:p>
    <w:p w14:paraId="73BC04D0" w14:textId="77777777" w:rsidR="00B477E1" w:rsidRDefault="001519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19"/>
          <w:szCs w:val="19"/>
        </w:rPr>
      </w:pPr>
      <w:r>
        <w:rPr>
          <w:rFonts w:ascii="Arial" w:eastAsia="Arial" w:hAnsi="Arial" w:cs="Arial"/>
          <w:b/>
          <w:color w:val="000000"/>
          <w:sz w:val="19"/>
          <w:szCs w:val="19"/>
        </w:rPr>
        <w:t>Nov 2011 – May 2012</w:t>
      </w:r>
      <w:r>
        <w:rPr>
          <w:rFonts w:ascii="Arial" w:eastAsia="Arial" w:hAnsi="Arial" w:cs="Arial"/>
          <w:b/>
          <w:color w:val="000000"/>
          <w:sz w:val="19"/>
          <w:szCs w:val="19"/>
        </w:rPr>
        <w:tab/>
        <w:t xml:space="preserve">             Project Manager,</w:t>
      </w:r>
      <w:r>
        <w:rPr>
          <w:b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United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Nations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Department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of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Peacekeeping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Operations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>, USA</w:t>
      </w:r>
    </w:p>
    <w:p w14:paraId="0F118CF6" w14:textId="77777777" w:rsidR="00B477E1" w:rsidRDefault="00151927">
      <w:p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ind w:left="0" w:hanging="2"/>
        <w:rPr>
          <w:rFonts w:ascii="Arial" w:eastAsia="Arial" w:hAnsi="Arial" w:cs="Arial"/>
          <w:color w:val="000000"/>
          <w:sz w:val="19"/>
          <w:szCs w:val="19"/>
        </w:rPr>
      </w:pP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Managed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projects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for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the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Off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ice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of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Rule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of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Law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and Security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Institutions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(OROLSI), tracking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deliverables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managing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consultants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chairing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inter-agency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meetings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 xml:space="preserve">, and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providing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input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to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training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programs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>.</w:t>
      </w:r>
    </w:p>
    <w:p w14:paraId="2F597456" w14:textId="77777777" w:rsidR="00B477E1" w:rsidRDefault="001519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19"/>
          <w:szCs w:val="19"/>
        </w:rPr>
      </w:pPr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May 2011 –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Sep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2011</w:t>
      </w:r>
      <w:r>
        <w:rPr>
          <w:rFonts w:ascii="Arial" w:eastAsia="Arial" w:hAnsi="Arial" w:cs="Arial"/>
          <w:b/>
          <w:color w:val="000000"/>
          <w:sz w:val="19"/>
          <w:szCs w:val="19"/>
        </w:rPr>
        <w:tab/>
        <w:t xml:space="preserve">            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Researcher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>,</w:t>
      </w:r>
      <w:r>
        <w:rPr>
          <w:b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000000"/>
          <w:sz w:val="19"/>
          <w:szCs w:val="19"/>
        </w:rPr>
        <w:t>IDS International, South Sudan</w:t>
      </w:r>
    </w:p>
    <w:p w14:paraId="15D0DF36" w14:textId="77777777" w:rsidR="00B477E1" w:rsidRDefault="00151927">
      <w:p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ind w:left="0" w:hanging="2"/>
        <w:rPr>
          <w:rFonts w:ascii="Arial" w:eastAsia="Arial" w:hAnsi="Arial" w:cs="Arial"/>
          <w:color w:val="000000"/>
          <w:sz w:val="19"/>
          <w:szCs w:val="19"/>
        </w:rPr>
      </w:pP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Undert</w:t>
      </w:r>
      <w:r>
        <w:rPr>
          <w:rFonts w:ascii="Arial" w:eastAsia="Arial" w:hAnsi="Arial" w:cs="Arial"/>
          <w:color w:val="000000"/>
          <w:sz w:val="19"/>
          <w:szCs w:val="19"/>
        </w:rPr>
        <w:t>ook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market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research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and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helped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establish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operations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for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this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security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sector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reform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company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>.</w:t>
      </w:r>
    </w:p>
    <w:p w14:paraId="090FD78A" w14:textId="77777777" w:rsidR="00B477E1" w:rsidRDefault="001519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19"/>
          <w:szCs w:val="19"/>
        </w:rPr>
      </w:pPr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May 2010 –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Aug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2011</w:t>
      </w:r>
      <w:r>
        <w:rPr>
          <w:rFonts w:ascii="Arial" w:eastAsia="Arial" w:hAnsi="Arial" w:cs="Arial"/>
          <w:b/>
          <w:color w:val="000000"/>
          <w:sz w:val="19"/>
          <w:szCs w:val="19"/>
        </w:rPr>
        <w:tab/>
        <w:t xml:space="preserve">            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Researcher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>,</w:t>
      </w:r>
      <w:r>
        <w:rPr>
          <w:b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United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Nations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, USA,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Cambodia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>, Liberia, South Sudan</w:t>
      </w:r>
    </w:p>
    <w:p w14:paraId="3FCC7019" w14:textId="77777777" w:rsidR="00B477E1" w:rsidRDefault="00151927">
      <w:p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ind w:left="0" w:hanging="2"/>
        <w:rPr>
          <w:rFonts w:ascii="Arial" w:eastAsia="Arial" w:hAnsi="Arial" w:cs="Arial"/>
          <w:color w:val="000000"/>
          <w:sz w:val="19"/>
          <w:szCs w:val="19"/>
        </w:rPr>
      </w:pP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Conducted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research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for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DPKO’s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“Civil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Affairs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Handbook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”,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evaluated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UNDP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Cambodia’s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trade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program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analysed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field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reporting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for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DPKO’s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best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practices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section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edited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the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“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Civilian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Capacities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Review”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for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the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Peacebuilding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Support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Office,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provided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recommendati</w:t>
      </w:r>
      <w:r>
        <w:rPr>
          <w:rFonts w:ascii="Arial" w:eastAsia="Arial" w:hAnsi="Arial" w:cs="Arial"/>
          <w:color w:val="000000"/>
          <w:sz w:val="19"/>
          <w:szCs w:val="19"/>
        </w:rPr>
        <w:t>ons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on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UNMIL’s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drawdown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, and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published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articles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for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UNICEF South Sudan.</w:t>
      </w:r>
    </w:p>
    <w:p w14:paraId="20F533F1" w14:textId="77777777" w:rsidR="00B477E1" w:rsidRDefault="001519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19"/>
          <w:szCs w:val="19"/>
        </w:rPr>
      </w:pPr>
      <w:r>
        <w:rPr>
          <w:rFonts w:ascii="Arial" w:eastAsia="Arial" w:hAnsi="Arial" w:cs="Arial"/>
          <w:b/>
          <w:color w:val="000000"/>
          <w:sz w:val="19"/>
          <w:szCs w:val="19"/>
        </w:rPr>
        <w:t>Jun 2008 – Jul 2009</w:t>
      </w:r>
      <w:r>
        <w:rPr>
          <w:rFonts w:ascii="Arial" w:eastAsia="Arial" w:hAnsi="Arial" w:cs="Arial"/>
          <w:b/>
          <w:color w:val="000000"/>
          <w:sz w:val="19"/>
          <w:szCs w:val="19"/>
        </w:rPr>
        <w:tab/>
        <w:t xml:space="preserve">            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Process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Designer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and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Trainer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>,</w:t>
      </w:r>
      <w:r>
        <w:rPr>
          <w:b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Pangaea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Consulting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, New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Zealand</w:t>
      </w:r>
      <w:proofErr w:type="spellEnd"/>
    </w:p>
    <w:p w14:paraId="79D67B9D" w14:textId="77777777" w:rsidR="00B477E1" w:rsidRDefault="00151927">
      <w:p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ind w:left="0" w:hanging="2"/>
        <w:rPr>
          <w:rFonts w:ascii="Arial" w:eastAsia="Arial" w:hAnsi="Arial" w:cs="Arial"/>
          <w:color w:val="000000"/>
          <w:sz w:val="19"/>
          <w:szCs w:val="19"/>
        </w:rPr>
      </w:pP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For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the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Ministry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of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Education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I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re-designed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the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operational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process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to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establish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new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scho</w:t>
      </w:r>
      <w:r>
        <w:rPr>
          <w:rFonts w:ascii="Arial" w:eastAsia="Arial" w:hAnsi="Arial" w:cs="Arial"/>
          <w:color w:val="000000"/>
          <w:sz w:val="19"/>
          <w:szCs w:val="19"/>
        </w:rPr>
        <w:t>ols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in New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Zealand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and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provided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related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training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nationwide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For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the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Ministry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of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Housing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I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drafted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and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edited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the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Minister’s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personal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correspondence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>.</w:t>
      </w:r>
    </w:p>
    <w:p w14:paraId="345138C9" w14:textId="77777777" w:rsidR="00B477E1" w:rsidRDefault="001519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19"/>
          <w:szCs w:val="19"/>
        </w:rPr>
      </w:pP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Sep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2007 –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Dec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2007</w:t>
      </w:r>
      <w:r>
        <w:rPr>
          <w:rFonts w:ascii="Arial" w:eastAsia="Arial" w:hAnsi="Arial" w:cs="Arial"/>
          <w:b/>
          <w:color w:val="000000"/>
          <w:sz w:val="19"/>
          <w:szCs w:val="19"/>
        </w:rPr>
        <w:tab/>
        <w:t xml:space="preserve">            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Adviser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>,</w:t>
      </w:r>
      <w:r>
        <w:rPr>
          <w:b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New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Zealand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Permanent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Mission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to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the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United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Nations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>, USA</w:t>
      </w:r>
    </w:p>
    <w:p w14:paraId="2AFC4F83" w14:textId="77777777" w:rsidR="00B477E1" w:rsidRDefault="00151927">
      <w:p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ind w:left="0" w:hanging="2"/>
        <w:rPr>
          <w:rFonts w:ascii="Arial" w:eastAsia="Arial" w:hAnsi="Arial" w:cs="Arial"/>
          <w:color w:val="000000"/>
          <w:sz w:val="19"/>
          <w:szCs w:val="19"/>
        </w:rPr>
      </w:pP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Provide</w:t>
      </w:r>
      <w:r>
        <w:rPr>
          <w:rFonts w:ascii="Arial" w:eastAsia="Arial" w:hAnsi="Arial" w:cs="Arial"/>
          <w:color w:val="000000"/>
          <w:sz w:val="19"/>
          <w:szCs w:val="19"/>
        </w:rPr>
        <w:t>d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diplomatic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support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during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the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2007 General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Assembly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including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reporting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on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Security Council, General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Assembly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third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, and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fourth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committee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proceedings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Developed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networks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supported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visiting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dignitaries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, and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presented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New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Zealand’s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position in multilate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ral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negotiations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>.</w:t>
      </w:r>
    </w:p>
    <w:p w14:paraId="2C831BEC" w14:textId="77777777" w:rsidR="00B477E1" w:rsidRDefault="00B477E1">
      <w:p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ind w:left="0" w:hanging="2"/>
        <w:rPr>
          <w:rFonts w:ascii="Arial" w:eastAsia="Arial" w:hAnsi="Arial" w:cs="Arial"/>
          <w:sz w:val="19"/>
          <w:szCs w:val="19"/>
        </w:rPr>
      </w:pPr>
    </w:p>
    <w:p w14:paraId="3CD30394" w14:textId="77777777" w:rsidR="00B477E1" w:rsidRDefault="001519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19"/>
          <w:szCs w:val="19"/>
        </w:rPr>
      </w:pPr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Jan 2007 –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Sep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2007</w:t>
      </w:r>
      <w:r>
        <w:rPr>
          <w:rFonts w:ascii="Arial" w:eastAsia="Arial" w:hAnsi="Arial" w:cs="Arial"/>
          <w:b/>
          <w:color w:val="000000"/>
          <w:sz w:val="19"/>
          <w:szCs w:val="19"/>
        </w:rPr>
        <w:tab/>
        <w:t xml:space="preserve">            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Policy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Analyst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>,</w:t>
      </w:r>
      <w:r>
        <w:rPr>
          <w:b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Ministry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of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Research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Science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and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Technology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, New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Zealand</w:t>
      </w:r>
      <w:proofErr w:type="spellEnd"/>
    </w:p>
    <w:p w14:paraId="063D0C40" w14:textId="77777777" w:rsidR="00B477E1" w:rsidRDefault="00151927">
      <w:p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ind w:left="0" w:hanging="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 xml:space="preserve">Lead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an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interagency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team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to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shape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public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policy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in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relation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to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national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research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science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and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technology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investments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Designed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an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innovative online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project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to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gather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public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information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for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New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Zealand’s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sustainability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research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agenda.</w:t>
      </w:r>
    </w:p>
    <w:p w14:paraId="6F0BB1AA" w14:textId="77777777" w:rsidR="00B477E1" w:rsidRDefault="001519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19"/>
          <w:szCs w:val="19"/>
        </w:rPr>
      </w:pPr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Jan 2005 –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Dec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2006</w:t>
      </w:r>
      <w:r>
        <w:rPr>
          <w:rFonts w:ascii="Arial" w:eastAsia="Arial" w:hAnsi="Arial" w:cs="Arial"/>
          <w:b/>
          <w:color w:val="000000"/>
          <w:sz w:val="19"/>
          <w:szCs w:val="19"/>
        </w:rPr>
        <w:tab/>
        <w:t xml:space="preserve"> </w:t>
      </w:r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          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Policy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Analyst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>,</w:t>
      </w:r>
      <w:r>
        <w:rPr>
          <w:b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Tertiary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Education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Commission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, New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Zealand</w:t>
      </w:r>
      <w:proofErr w:type="spellEnd"/>
    </w:p>
    <w:p w14:paraId="2EABAC5D" w14:textId="77777777" w:rsidR="00B477E1" w:rsidRDefault="00151927">
      <w:p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ind w:left="0" w:hanging="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 xml:space="preserve">Lead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an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interagency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team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to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shape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public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policy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in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relation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to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national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research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science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and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technology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investments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Designed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an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innovative online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project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to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gather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public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information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for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New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Zealand’s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sustainability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research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agenda.</w:t>
      </w:r>
    </w:p>
    <w:p w14:paraId="0B002AF4" w14:textId="77777777" w:rsidR="00B477E1" w:rsidRDefault="001519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19"/>
          <w:szCs w:val="19"/>
        </w:rPr>
      </w:pPr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Jan 2004 –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Dec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2004</w:t>
      </w:r>
      <w:r>
        <w:rPr>
          <w:rFonts w:ascii="Arial" w:eastAsia="Arial" w:hAnsi="Arial" w:cs="Arial"/>
          <w:b/>
          <w:color w:val="000000"/>
          <w:sz w:val="19"/>
          <w:szCs w:val="19"/>
        </w:rPr>
        <w:tab/>
        <w:t xml:space="preserve">            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Campaign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Assistant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>,</w:t>
      </w:r>
      <w:r>
        <w:rPr>
          <w:b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World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Vision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, New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Zealand</w:t>
      </w:r>
      <w:proofErr w:type="spellEnd"/>
    </w:p>
    <w:p w14:paraId="207C8AD7" w14:textId="77777777" w:rsidR="00B477E1" w:rsidRDefault="00151927">
      <w:p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ind w:left="0" w:hanging="2"/>
        <w:rPr>
          <w:rFonts w:ascii="Arial" w:eastAsia="Arial" w:hAnsi="Arial" w:cs="Arial"/>
          <w:color w:val="000000"/>
          <w:sz w:val="19"/>
          <w:szCs w:val="19"/>
        </w:rPr>
      </w:pP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Helped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design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and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implement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fundraising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activities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associated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with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the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40-hour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famine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campaign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including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signing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up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students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o</w:t>
      </w:r>
      <w:r>
        <w:rPr>
          <w:rFonts w:ascii="Arial" w:eastAsia="Arial" w:hAnsi="Arial" w:cs="Arial"/>
          <w:color w:val="000000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campus and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promoting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the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campaign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via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public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stunts, digital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communication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and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public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speaking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>.</w:t>
      </w:r>
    </w:p>
    <w:p w14:paraId="64E7166C" w14:textId="77777777" w:rsidR="00B477E1" w:rsidRDefault="00151927">
      <w:pPr>
        <w:pBdr>
          <w:top w:val="single" w:sz="12" w:space="4" w:color="000000"/>
          <w:left w:val="nil"/>
          <w:bottom w:val="nil"/>
          <w:right w:val="nil"/>
          <w:between w:val="nil"/>
        </w:pBdr>
        <w:spacing w:after="18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SELECTED EXPERIENCE</w:t>
      </w:r>
    </w:p>
    <w:p w14:paraId="10540F8B" w14:textId="77777777" w:rsidR="00B477E1" w:rsidRDefault="001519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19"/>
          <w:szCs w:val="19"/>
        </w:rPr>
      </w:pPr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Mar 2013 –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Present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ab/>
        <w:t xml:space="preserve">             </w:t>
      </w:r>
      <w:proofErr w:type="gramStart"/>
      <w:r>
        <w:rPr>
          <w:rFonts w:ascii="Arial" w:eastAsia="Arial" w:hAnsi="Arial" w:cs="Arial"/>
          <w:b/>
          <w:color w:val="000000"/>
          <w:sz w:val="19"/>
          <w:szCs w:val="19"/>
        </w:rPr>
        <w:t>Director</w:t>
      </w:r>
      <w:proofErr w:type="gram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Adapt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Peacebuilding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>, Global</w:t>
      </w:r>
    </w:p>
    <w:p w14:paraId="03E506F7" w14:textId="77777777" w:rsidR="00B477E1" w:rsidRDefault="00151927">
      <w:p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ind w:left="0" w:hanging="2"/>
        <w:rPr>
          <w:rFonts w:ascii="Arial" w:eastAsia="Arial" w:hAnsi="Arial" w:cs="Arial"/>
          <w:color w:val="000000"/>
          <w:sz w:val="19"/>
          <w:szCs w:val="19"/>
        </w:rPr>
      </w:pP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Adapt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Peacebuilding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provides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programming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accompaniment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, and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knowledge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creation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for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peacebuilding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innovation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. As </w:t>
      </w: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Director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 xml:space="preserve"> I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design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implement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, and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manage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staff and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programs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that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have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totaled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approximately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USD$800,000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across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four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continents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since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2015. </w:t>
      </w:r>
      <w:hyperlink r:id="rId9">
        <w:r>
          <w:rPr>
            <w:rFonts w:ascii="Arial" w:eastAsia="Arial" w:hAnsi="Arial" w:cs="Arial"/>
            <w:color w:val="0000FF"/>
            <w:sz w:val="19"/>
            <w:szCs w:val="19"/>
            <w:u w:val="single"/>
          </w:rPr>
          <w:t>https://adaptpeacebuilding.org/.</w:t>
        </w:r>
      </w:hyperlink>
      <w:r>
        <w:rPr>
          <w:rFonts w:ascii="Arial" w:eastAsia="Arial" w:hAnsi="Arial" w:cs="Arial"/>
          <w:color w:val="000000"/>
          <w:sz w:val="19"/>
          <w:szCs w:val="19"/>
        </w:rPr>
        <w:t xml:space="preserve"> In 2021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Adapt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is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implementing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peacebuilding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programs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in Myanmar and Colombia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worth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$400,000 and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is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providing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advisory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services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globally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on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systems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and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complexity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approaches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to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peace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>.</w:t>
      </w:r>
    </w:p>
    <w:p w14:paraId="0448DF71" w14:textId="77777777" w:rsidR="00B477E1" w:rsidRDefault="00151927">
      <w:pPr>
        <w:pBdr>
          <w:top w:val="single" w:sz="12" w:space="4" w:color="000000"/>
          <w:left w:val="nil"/>
          <w:bottom w:val="nil"/>
          <w:right w:val="nil"/>
          <w:between w:val="nil"/>
        </w:pBdr>
        <w:spacing w:after="18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SELECTED PUBLICATIONS AND OUTPUTS</w:t>
      </w:r>
    </w:p>
    <w:p w14:paraId="7AB09DE1" w14:textId="77777777" w:rsidR="00B477E1" w:rsidRDefault="00151927">
      <w:pPr>
        <w:pBdr>
          <w:top w:val="none" w:sz="0" w:space="0" w:color="000000"/>
        </w:pBdr>
        <w:ind w:left="0" w:hanging="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Burns D.; Gray, S. (2020) </w:t>
      </w:r>
      <w:r>
        <w:rPr>
          <w:rFonts w:ascii="Arial" w:eastAsia="Arial" w:hAnsi="Arial" w:cs="Arial"/>
          <w:color w:val="333333"/>
          <w:sz w:val="19"/>
          <w:szCs w:val="19"/>
        </w:rPr>
        <w:t>“</w:t>
      </w:r>
      <w:hyperlink r:id="rId10">
        <w:r>
          <w:rPr>
            <w:rFonts w:ascii="Arial" w:eastAsia="Arial" w:hAnsi="Arial" w:cs="Arial"/>
            <w:color w:val="1155CC"/>
            <w:sz w:val="19"/>
            <w:szCs w:val="19"/>
            <w:u w:val="single"/>
          </w:rPr>
          <w:t xml:space="preserve">Local </w:t>
        </w:r>
        <w:proofErr w:type="spellStart"/>
        <w:r>
          <w:rPr>
            <w:rFonts w:ascii="Arial" w:eastAsia="Arial" w:hAnsi="Arial" w:cs="Arial"/>
            <w:color w:val="1155CC"/>
            <w:sz w:val="19"/>
            <w:szCs w:val="19"/>
            <w:u w:val="single"/>
          </w:rPr>
          <w:t>agency</w:t>
        </w:r>
        <w:proofErr w:type="spellEnd"/>
        <w:r>
          <w:rPr>
            <w:rFonts w:ascii="Arial" w:eastAsia="Arial" w:hAnsi="Arial" w:cs="Arial"/>
            <w:color w:val="1155CC"/>
            <w:sz w:val="19"/>
            <w:szCs w:val="19"/>
            <w:u w:val="single"/>
          </w:rPr>
          <w:t xml:space="preserve">, </w:t>
        </w:r>
        <w:proofErr w:type="spellStart"/>
        <w:r>
          <w:rPr>
            <w:rFonts w:ascii="Arial" w:eastAsia="Arial" w:hAnsi="Arial" w:cs="Arial"/>
            <w:color w:val="1155CC"/>
            <w:sz w:val="19"/>
            <w:szCs w:val="19"/>
            <w:u w:val="single"/>
          </w:rPr>
          <w:t>adaptation</w:t>
        </w:r>
        <w:proofErr w:type="spellEnd"/>
        <w:r>
          <w:rPr>
            <w:rFonts w:ascii="Arial" w:eastAsia="Arial" w:hAnsi="Arial" w:cs="Arial"/>
            <w:color w:val="1155CC"/>
            <w:sz w:val="19"/>
            <w:szCs w:val="19"/>
            <w:u w:val="single"/>
          </w:rPr>
          <w:t xml:space="preserve">, and vertical </w:t>
        </w:r>
        <w:proofErr w:type="spellStart"/>
        <w:r>
          <w:rPr>
            <w:rFonts w:ascii="Arial" w:eastAsia="Arial" w:hAnsi="Arial" w:cs="Arial"/>
            <w:color w:val="1155CC"/>
            <w:sz w:val="19"/>
            <w:szCs w:val="19"/>
            <w:u w:val="single"/>
          </w:rPr>
          <w:t>integration</w:t>
        </w:r>
        <w:proofErr w:type="spellEnd"/>
        <w:r>
          <w:rPr>
            <w:rFonts w:ascii="Arial" w:eastAsia="Arial" w:hAnsi="Arial" w:cs="Arial"/>
            <w:color w:val="1155CC"/>
            <w:sz w:val="19"/>
            <w:szCs w:val="19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color w:val="1155CC"/>
            <w:sz w:val="19"/>
            <w:szCs w:val="19"/>
            <w:u w:val="single"/>
          </w:rPr>
          <w:t>of</w:t>
        </w:r>
        <w:proofErr w:type="spellEnd"/>
        <w:r>
          <w:rPr>
            <w:rFonts w:ascii="Arial" w:eastAsia="Arial" w:hAnsi="Arial" w:cs="Arial"/>
            <w:color w:val="1155CC"/>
            <w:sz w:val="19"/>
            <w:szCs w:val="19"/>
            <w:u w:val="single"/>
          </w:rPr>
          <w:t xml:space="preserve"> bottom-up </w:t>
        </w:r>
        <w:proofErr w:type="spellStart"/>
        <w:r>
          <w:rPr>
            <w:rFonts w:ascii="Arial" w:eastAsia="Arial" w:hAnsi="Arial" w:cs="Arial"/>
            <w:color w:val="1155CC"/>
            <w:sz w:val="19"/>
            <w:szCs w:val="19"/>
            <w:u w:val="single"/>
          </w:rPr>
          <w:t>peacebuilding</w:t>
        </w:r>
        <w:proofErr w:type="spellEnd"/>
      </w:hyperlink>
      <w:r>
        <w:rPr>
          <w:rFonts w:ascii="Arial" w:eastAsia="Arial" w:hAnsi="Arial" w:cs="Arial"/>
          <w:color w:val="1155CC"/>
          <w:sz w:val="19"/>
          <w:szCs w:val="19"/>
          <w:u w:val="single"/>
        </w:rPr>
        <w:t>”,</w:t>
      </w:r>
      <w:r>
        <w:rPr>
          <w:rFonts w:ascii="Arial" w:eastAsia="Arial" w:hAnsi="Arial" w:cs="Arial"/>
          <w:color w:val="1155CC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Peacebuilding</w:t>
      </w:r>
      <w:proofErr w:type="spellEnd"/>
    </w:p>
    <w:p w14:paraId="64A5CAE7" w14:textId="77777777" w:rsidR="00B477E1" w:rsidRDefault="00151927">
      <w:pPr>
        <w:pBdr>
          <w:top w:val="none" w:sz="0" w:space="0" w:color="000000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>Gray, S. (2019) “</w:t>
      </w:r>
      <w:proofErr w:type="spellStart"/>
      <w:r>
        <w:fldChar w:fldCharType="begin"/>
      </w:r>
      <w:r>
        <w:instrText xml:space="preserve"> HYPERLINK "https://adaptpeacebuilding.org/newsfeed/2019/12/20/the-weaponization-of-social-media" \h </w:instrText>
      </w:r>
      <w:r>
        <w:fldChar w:fldCharType="separate"/>
      </w:r>
      <w:r>
        <w:rPr>
          <w:rFonts w:ascii="Arial" w:eastAsia="Arial" w:hAnsi="Arial" w:cs="Arial"/>
          <w:color w:val="0000FF"/>
          <w:sz w:val="19"/>
          <w:szCs w:val="19"/>
          <w:u w:val="single"/>
        </w:rPr>
        <w:t>The</w:t>
      </w:r>
      <w:proofErr w:type="spellEnd"/>
      <w:r>
        <w:rPr>
          <w:rFonts w:ascii="Arial" w:eastAsia="Arial" w:hAnsi="Arial" w:cs="Arial"/>
          <w:color w:val="0000FF"/>
          <w:sz w:val="19"/>
          <w:szCs w:val="19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FF"/>
          <w:sz w:val="19"/>
          <w:szCs w:val="19"/>
          <w:u w:val="single"/>
        </w:rPr>
        <w:t>weaponization</w:t>
      </w:r>
      <w:proofErr w:type="spellEnd"/>
      <w:r>
        <w:rPr>
          <w:rFonts w:ascii="Arial" w:eastAsia="Arial" w:hAnsi="Arial" w:cs="Arial"/>
          <w:color w:val="0000FF"/>
          <w:sz w:val="19"/>
          <w:szCs w:val="19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FF"/>
          <w:sz w:val="19"/>
          <w:szCs w:val="19"/>
          <w:u w:val="single"/>
        </w:rPr>
        <w:t>of</w:t>
      </w:r>
      <w:proofErr w:type="spellEnd"/>
      <w:r>
        <w:rPr>
          <w:rFonts w:ascii="Arial" w:eastAsia="Arial" w:hAnsi="Arial" w:cs="Arial"/>
          <w:color w:val="0000FF"/>
          <w:sz w:val="19"/>
          <w:szCs w:val="19"/>
          <w:u w:val="single"/>
        </w:rPr>
        <w:t xml:space="preserve"> social media and </w:t>
      </w:r>
      <w:proofErr w:type="spellStart"/>
      <w:r>
        <w:rPr>
          <w:rFonts w:ascii="Arial" w:eastAsia="Arial" w:hAnsi="Arial" w:cs="Arial"/>
          <w:color w:val="0000FF"/>
          <w:sz w:val="19"/>
          <w:szCs w:val="19"/>
          <w:u w:val="single"/>
        </w:rPr>
        <w:t>implications</w:t>
      </w:r>
      <w:proofErr w:type="spellEnd"/>
      <w:r>
        <w:rPr>
          <w:rFonts w:ascii="Arial" w:eastAsia="Arial" w:hAnsi="Arial" w:cs="Arial"/>
          <w:color w:val="0000FF"/>
          <w:sz w:val="19"/>
          <w:szCs w:val="19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FF"/>
          <w:sz w:val="19"/>
          <w:szCs w:val="19"/>
          <w:u w:val="single"/>
        </w:rPr>
        <w:t>for</w:t>
      </w:r>
      <w:proofErr w:type="spellEnd"/>
      <w:r>
        <w:rPr>
          <w:rFonts w:ascii="Arial" w:eastAsia="Arial" w:hAnsi="Arial" w:cs="Arial"/>
          <w:color w:val="0000FF"/>
          <w:sz w:val="19"/>
          <w:szCs w:val="19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FF"/>
          <w:sz w:val="19"/>
          <w:szCs w:val="19"/>
          <w:u w:val="single"/>
        </w:rPr>
        <w:t>violent</w:t>
      </w:r>
      <w:proofErr w:type="spellEnd"/>
      <w:r>
        <w:rPr>
          <w:rFonts w:ascii="Arial" w:eastAsia="Arial" w:hAnsi="Arial" w:cs="Arial"/>
          <w:color w:val="0000FF"/>
          <w:sz w:val="19"/>
          <w:szCs w:val="19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FF"/>
          <w:sz w:val="19"/>
          <w:szCs w:val="19"/>
          <w:u w:val="single"/>
        </w:rPr>
        <w:t>conflict</w:t>
      </w:r>
      <w:proofErr w:type="spellEnd"/>
      <w:r>
        <w:rPr>
          <w:rFonts w:ascii="Arial" w:eastAsia="Arial" w:hAnsi="Arial" w:cs="Arial"/>
          <w:color w:val="0000FF"/>
          <w:sz w:val="19"/>
          <w:szCs w:val="19"/>
          <w:u w:val="single"/>
        </w:rPr>
        <w:t>”,</w:t>
      </w:r>
      <w:r>
        <w:rPr>
          <w:rFonts w:ascii="Arial" w:eastAsia="Arial" w:hAnsi="Arial" w:cs="Arial"/>
          <w:color w:val="0000FF"/>
          <w:sz w:val="19"/>
          <w:szCs w:val="19"/>
          <w:u w:val="single"/>
        </w:rPr>
        <w:fldChar w:fldCharType="end"/>
      </w:r>
      <w:r>
        <w:rPr>
          <w:rFonts w:ascii="Arial" w:eastAsia="Arial" w:hAnsi="Arial" w:cs="Arial"/>
          <w:color w:val="1155CC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Mercy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Corps</w:t>
      </w:r>
    </w:p>
    <w:p w14:paraId="4765FE06" w14:textId="77777777" w:rsidR="00B477E1" w:rsidRDefault="001519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40" w:hanging="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 xml:space="preserve">Gray, S. (2019) “Rapid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Analysis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of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Social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Cohesion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in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Kachin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and Sha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n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States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”,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Peace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Support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Fund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>, Myanmar</w:t>
      </w:r>
    </w:p>
    <w:p w14:paraId="2ECEFA8E" w14:textId="77777777" w:rsidR="00B477E1" w:rsidRDefault="00151927">
      <w:pPr>
        <w:ind w:left="0" w:right="-540" w:hanging="2"/>
        <w:rPr>
          <w:rFonts w:ascii="Arial" w:eastAsia="Arial" w:hAnsi="Arial" w:cs="Arial"/>
          <w:sz w:val="19"/>
          <w:szCs w:val="19"/>
        </w:rPr>
      </w:pPr>
      <w:bookmarkStart w:id="1" w:name="_heading=h.2jxsxqh" w:colFirst="0" w:colLast="0"/>
      <w:bookmarkEnd w:id="1"/>
      <w:r>
        <w:rPr>
          <w:rFonts w:ascii="Arial" w:eastAsia="Arial" w:hAnsi="Arial" w:cs="Arial"/>
          <w:sz w:val="19"/>
          <w:szCs w:val="19"/>
        </w:rPr>
        <w:lastRenderedPageBreak/>
        <w:t xml:space="preserve">de </w:t>
      </w:r>
      <w:proofErr w:type="spellStart"/>
      <w:r>
        <w:rPr>
          <w:rFonts w:ascii="Arial" w:eastAsia="Arial" w:hAnsi="Arial" w:cs="Arial"/>
          <w:sz w:val="19"/>
          <w:szCs w:val="19"/>
        </w:rPr>
        <w:t>Coning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C.; Gray, S. (2018)</w:t>
      </w:r>
      <w:r>
        <w:rPr>
          <w:rFonts w:ascii="Arial" w:eastAsia="Arial" w:hAnsi="Arial" w:cs="Arial"/>
          <w:color w:val="333333"/>
          <w:sz w:val="19"/>
          <w:szCs w:val="19"/>
        </w:rPr>
        <w:t xml:space="preserve"> “</w:t>
      </w:r>
      <w:hyperlink r:id="rId11">
        <w:r>
          <w:rPr>
            <w:rFonts w:ascii="Arial" w:eastAsia="Arial" w:hAnsi="Arial" w:cs="Arial"/>
            <w:color w:val="0000FF"/>
            <w:sz w:val="19"/>
            <w:szCs w:val="19"/>
            <w:u w:val="single"/>
          </w:rPr>
          <w:t xml:space="preserve">Adaptive </w:t>
        </w:r>
        <w:proofErr w:type="spellStart"/>
        <w:r>
          <w:rPr>
            <w:rFonts w:ascii="Arial" w:eastAsia="Arial" w:hAnsi="Arial" w:cs="Arial"/>
            <w:color w:val="0000FF"/>
            <w:sz w:val="19"/>
            <w:szCs w:val="19"/>
            <w:u w:val="single"/>
          </w:rPr>
          <w:t>Mediation</w:t>
        </w:r>
        <w:proofErr w:type="spellEnd"/>
      </w:hyperlink>
      <w:r>
        <w:rPr>
          <w:rFonts w:ascii="Arial" w:eastAsia="Arial" w:hAnsi="Arial" w:cs="Arial"/>
          <w:color w:val="333333"/>
          <w:sz w:val="19"/>
          <w:szCs w:val="19"/>
        </w:rPr>
        <w:t>”, ACCORD</w:t>
      </w:r>
    </w:p>
    <w:p w14:paraId="556EF346" w14:textId="77777777" w:rsidR="00B477E1" w:rsidRDefault="001519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40" w:hanging="2"/>
        <w:rPr>
          <w:rFonts w:ascii="Arial" w:eastAsia="Arial" w:hAnsi="Arial" w:cs="Arial"/>
          <w:color w:val="333333"/>
          <w:sz w:val="19"/>
          <w:szCs w:val="19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color w:val="000000"/>
          <w:sz w:val="19"/>
          <w:szCs w:val="19"/>
        </w:rPr>
        <w:t xml:space="preserve">Gray, S. (2018) </w:t>
      </w:r>
      <w:r>
        <w:rPr>
          <w:rFonts w:ascii="Arial" w:eastAsia="Arial" w:hAnsi="Arial" w:cs="Arial"/>
          <w:color w:val="333333"/>
          <w:sz w:val="19"/>
          <w:szCs w:val="19"/>
        </w:rPr>
        <w:t>“</w:t>
      </w:r>
      <w:hyperlink r:id="rId12">
        <w:r>
          <w:rPr>
            <w:rFonts w:ascii="Arial" w:eastAsia="Arial" w:hAnsi="Arial" w:cs="Arial"/>
            <w:color w:val="0000FF"/>
            <w:sz w:val="19"/>
            <w:szCs w:val="19"/>
            <w:u w:val="single"/>
          </w:rPr>
          <w:t xml:space="preserve">Forest Management and </w:t>
        </w:r>
        <w:proofErr w:type="spellStart"/>
        <w:r>
          <w:rPr>
            <w:rFonts w:ascii="Arial" w:eastAsia="Arial" w:hAnsi="Arial" w:cs="Arial"/>
            <w:color w:val="0000FF"/>
            <w:sz w:val="19"/>
            <w:szCs w:val="19"/>
            <w:u w:val="single"/>
          </w:rPr>
          <w:t>Peacebuilding</w:t>
        </w:r>
        <w:proofErr w:type="spellEnd"/>
        <w:r>
          <w:rPr>
            <w:rFonts w:ascii="Arial" w:eastAsia="Arial" w:hAnsi="Arial" w:cs="Arial"/>
            <w:color w:val="0000FF"/>
            <w:sz w:val="19"/>
            <w:szCs w:val="19"/>
            <w:u w:val="single"/>
          </w:rPr>
          <w:t xml:space="preserve"> in Karen </w:t>
        </w:r>
        <w:proofErr w:type="spellStart"/>
        <w:r>
          <w:rPr>
            <w:rFonts w:ascii="Arial" w:eastAsia="Arial" w:hAnsi="Arial" w:cs="Arial"/>
            <w:color w:val="0000FF"/>
            <w:sz w:val="19"/>
            <w:szCs w:val="19"/>
            <w:u w:val="single"/>
          </w:rPr>
          <w:t>Areas</w:t>
        </w:r>
        <w:proofErr w:type="spellEnd"/>
        <w:r>
          <w:rPr>
            <w:rFonts w:ascii="Arial" w:eastAsia="Arial" w:hAnsi="Arial" w:cs="Arial"/>
            <w:color w:val="0000FF"/>
            <w:sz w:val="19"/>
            <w:szCs w:val="19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color w:val="0000FF"/>
            <w:sz w:val="19"/>
            <w:szCs w:val="19"/>
            <w:u w:val="single"/>
          </w:rPr>
          <w:t>of</w:t>
        </w:r>
        <w:proofErr w:type="spellEnd"/>
        <w:r>
          <w:rPr>
            <w:rFonts w:ascii="Arial" w:eastAsia="Arial" w:hAnsi="Arial" w:cs="Arial"/>
            <w:color w:val="0000FF"/>
            <w:sz w:val="19"/>
            <w:szCs w:val="19"/>
            <w:u w:val="single"/>
          </w:rPr>
          <w:t xml:space="preserve"> Myanmar</w:t>
        </w:r>
      </w:hyperlink>
      <w:r>
        <w:rPr>
          <w:rFonts w:ascii="Arial" w:eastAsia="Arial" w:hAnsi="Arial" w:cs="Arial"/>
          <w:color w:val="333333"/>
          <w:sz w:val="19"/>
          <w:szCs w:val="19"/>
        </w:rPr>
        <w:t xml:space="preserve">,” International </w:t>
      </w:r>
      <w:proofErr w:type="spellStart"/>
      <w:r>
        <w:rPr>
          <w:rFonts w:ascii="Arial" w:eastAsia="Arial" w:hAnsi="Arial" w:cs="Arial"/>
          <w:color w:val="333333"/>
          <w:sz w:val="19"/>
          <w:szCs w:val="19"/>
        </w:rPr>
        <w:t>Alert</w:t>
      </w:r>
      <w:proofErr w:type="spellEnd"/>
    </w:p>
    <w:p w14:paraId="1C77AE88" w14:textId="77777777" w:rsidR="00B477E1" w:rsidRDefault="00151927">
      <w:pPr>
        <w:ind w:left="0" w:hanging="2"/>
        <w:rPr>
          <w:rFonts w:ascii="Arial" w:eastAsia="Arial" w:hAnsi="Arial" w:cs="Arial"/>
          <w:sz w:val="19"/>
          <w:szCs w:val="19"/>
        </w:rPr>
      </w:pPr>
      <w:bookmarkStart w:id="3" w:name="_heading=h.z337ya" w:colFirst="0" w:colLast="0"/>
      <w:bookmarkEnd w:id="3"/>
      <w:r>
        <w:rPr>
          <w:rFonts w:ascii="Arial" w:eastAsia="Arial" w:hAnsi="Arial" w:cs="Arial"/>
          <w:sz w:val="19"/>
          <w:szCs w:val="19"/>
        </w:rPr>
        <w:t xml:space="preserve">Gray, S.; </w:t>
      </w:r>
      <w:proofErr w:type="spellStart"/>
      <w:r>
        <w:rPr>
          <w:rFonts w:ascii="Arial" w:eastAsia="Arial" w:hAnsi="Arial" w:cs="Arial"/>
          <w:sz w:val="19"/>
          <w:szCs w:val="19"/>
          <w:highlight w:val="white"/>
        </w:rPr>
        <w:t>Salih</w:t>
      </w:r>
      <w:proofErr w:type="spellEnd"/>
      <w:r>
        <w:rPr>
          <w:rFonts w:ascii="Arial" w:eastAsia="Arial" w:hAnsi="Arial" w:cs="Arial"/>
          <w:sz w:val="19"/>
          <w:szCs w:val="19"/>
          <w:highlight w:val="white"/>
        </w:rPr>
        <w:t>, C.</w:t>
      </w:r>
      <w:r>
        <w:rPr>
          <w:rFonts w:ascii="Arial" w:eastAsia="Arial" w:hAnsi="Arial" w:cs="Arial"/>
          <w:sz w:val="19"/>
          <w:szCs w:val="19"/>
        </w:rPr>
        <w:t xml:space="preserve"> (2017) </w:t>
      </w:r>
      <w:r>
        <w:rPr>
          <w:rFonts w:ascii="Arial" w:eastAsia="Arial" w:hAnsi="Arial" w:cs="Arial"/>
          <w:color w:val="333333"/>
          <w:sz w:val="19"/>
          <w:szCs w:val="19"/>
        </w:rPr>
        <w:t>“</w:t>
      </w:r>
      <w:hyperlink r:id="rId13">
        <w:r>
          <w:rPr>
            <w:rFonts w:ascii="Arial" w:eastAsia="Arial" w:hAnsi="Arial" w:cs="Arial"/>
            <w:color w:val="0000FF"/>
            <w:sz w:val="19"/>
            <w:szCs w:val="19"/>
            <w:u w:val="single"/>
          </w:rPr>
          <w:t xml:space="preserve">Low </w:t>
        </w:r>
        <w:proofErr w:type="spellStart"/>
        <w:r>
          <w:rPr>
            <w:rFonts w:ascii="Arial" w:eastAsia="Arial" w:hAnsi="Arial" w:cs="Arial"/>
            <w:color w:val="0000FF"/>
            <w:sz w:val="19"/>
            <w:szCs w:val="19"/>
            <w:u w:val="single"/>
          </w:rPr>
          <w:t>Cohesion</w:t>
        </w:r>
        <w:proofErr w:type="spellEnd"/>
        <w:r>
          <w:rPr>
            <w:rFonts w:ascii="Arial" w:eastAsia="Arial" w:hAnsi="Arial" w:cs="Arial"/>
            <w:color w:val="0000FF"/>
            <w:sz w:val="19"/>
            <w:szCs w:val="19"/>
            <w:u w:val="single"/>
          </w:rPr>
          <w:t xml:space="preserve"> in Non-</w:t>
        </w:r>
        <w:proofErr w:type="spellStart"/>
        <w:r>
          <w:rPr>
            <w:rFonts w:ascii="Arial" w:eastAsia="Arial" w:hAnsi="Arial" w:cs="Arial"/>
            <w:color w:val="0000FF"/>
            <w:sz w:val="19"/>
            <w:szCs w:val="19"/>
            <w:u w:val="single"/>
          </w:rPr>
          <w:t>State</w:t>
        </w:r>
        <w:proofErr w:type="spellEnd"/>
        <w:r>
          <w:rPr>
            <w:rFonts w:ascii="Arial" w:eastAsia="Arial" w:hAnsi="Arial" w:cs="Arial"/>
            <w:color w:val="0000FF"/>
            <w:sz w:val="19"/>
            <w:szCs w:val="19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color w:val="0000FF"/>
            <w:sz w:val="19"/>
            <w:szCs w:val="19"/>
            <w:u w:val="single"/>
          </w:rPr>
          <w:t>Armed</w:t>
        </w:r>
        <w:proofErr w:type="spellEnd"/>
        <w:r>
          <w:rPr>
            <w:rFonts w:ascii="Arial" w:eastAsia="Arial" w:hAnsi="Arial" w:cs="Arial"/>
            <w:color w:val="0000FF"/>
            <w:sz w:val="19"/>
            <w:szCs w:val="19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color w:val="0000FF"/>
            <w:sz w:val="19"/>
            <w:szCs w:val="19"/>
            <w:u w:val="single"/>
          </w:rPr>
          <w:t>Groups</w:t>
        </w:r>
        <w:proofErr w:type="spellEnd"/>
        <w:r>
          <w:rPr>
            <w:rFonts w:ascii="Arial" w:eastAsia="Arial" w:hAnsi="Arial" w:cs="Arial"/>
            <w:color w:val="0000FF"/>
            <w:sz w:val="19"/>
            <w:szCs w:val="19"/>
            <w:u w:val="single"/>
          </w:rPr>
          <w:t xml:space="preserve">: </w:t>
        </w:r>
        <w:proofErr w:type="spellStart"/>
        <w:r>
          <w:rPr>
            <w:rFonts w:ascii="Arial" w:eastAsia="Arial" w:hAnsi="Arial" w:cs="Arial"/>
            <w:color w:val="0000FF"/>
            <w:sz w:val="19"/>
            <w:szCs w:val="19"/>
            <w:u w:val="single"/>
          </w:rPr>
          <w:t>Implications</w:t>
        </w:r>
        <w:proofErr w:type="spellEnd"/>
        <w:r>
          <w:rPr>
            <w:rFonts w:ascii="Arial" w:eastAsia="Arial" w:hAnsi="Arial" w:cs="Arial"/>
            <w:color w:val="0000FF"/>
            <w:sz w:val="19"/>
            <w:szCs w:val="19"/>
            <w:u w:val="single"/>
          </w:rPr>
          <w:t xml:space="preserve"> and </w:t>
        </w:r>
        <w:proofErr w:type="spellStart"/>
        <w:r>
          <w:rPr>
            <w:rFonts w:ascii="Arial" w:eastAsia="Arial" w:hAnsi="Arial" w:cs="Arial"/>
            <w:color w:val="0000FF"/>
            <w:sz w:val="19"/>
            <w:szCs w:val="19"/>
            <w:u w:val="single"/>
          </w:rPr>
          <w:t>Strategies</w:t>
        </w:r>
        <w:proofErr w:type="spellEnd"/>
        <w:r>
          <w:rPr>
            <w:rFonts w:ascii="Arial" w:eastAsia="Arial" w:hAnsi="Arial" w:cs="Arial"/>
            <w:color w:val="0000FF"/>
            <w:sz w:val="19"/>
            <w:szCs w:val="19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color w:val="0000FF"/>
            <w:sz w:val="19"/>
            <w:szCs w:val="19"/>
            <w:u w:val="single"/>
          </w:rPr>
          <w:t>for</w:t>
        </w:r>
        <w:proofErr w:type="spellEnd"/>
        <w:r>
          <w:rPr>
            <w:rFonts w:ascii="Arial" w:eastAsia="Arial" w:hAnsi="Arial" w:cs="Arial"/>
            <w:color w:val="0000FF"/>
            <w:sz w:val="19"/>
            <w:szCs w:val="19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color w:val="0000FF"/>
            <w:sz w:val="19"/>
            <w:szCs w:val="19"/>
            <w:u w:val="single"/>
          </w:rPr>
          <w:t>Mediators</w:t>
        </w:r>
        <w:proofErr w:type="spellEnd"/>
      </w:hyperlink>
      <w:r>
        <w:rPr>
          <w:rFonts w:ascii="Arial" w:eastAsia="Arial" w:hAnsi="Arial" w:cs="Arial"/>
          <w:color w:val="333333"/>
          <w:sz w:val="19"/>
          <w:szCs w:val="19"/>
        </w:rPr>
        <w:t>”, USIP</w:t>
      </w:r>
    </w:p>
    <w:p w14:paraId="366F52AD" w14:textId="77777777" w:rsidR="00B477E1" w:rsidRDefault="00151927">
      <w:pPr>
        <w:pBdr>
          <w:top w:val="none" w:sz="0" w:space="0" w:color="000000"/>
        </w:pBdr>
        <w:ind w:left="0" w:hanging="2"/>
        <w:rPr>
          <w:rFonts w:ascii="Arial" w:eastAsia="Arial" w:hAnsi="Arial" w:cs="Arial"/>
          <w:color w:val="333333"/>
          <w:sz w:val="19"/>
          <w:szCs w:val="19"/>
        </w:rPr>
      </w:pPr>
      <w:bookmarkStart w:id="4" w:name="_heading=h.3j2qqm3" w:colFirst="0" w:colLast="0"/>
      <w:bookmarkEnd w:id="4"/>
      <w:r>
        <w:rPr>
          <w:rFonts w:ascii="Arial" w:eastAsia="Arial" w:hAnsi="Arial" w:cs="Arial"/>
          <w:sz w:val="19"/>
          <w:szCs w:val="19"/>
        </w:rPr>
        <w:t xml:space="preserve">Gray, S.; </w:t>
      </w:r>
      <w:proofErr w:type="spellStart"/>
      <w:r>
        <w:rPr>
          <w:rFonts w:ascii="Arial" w:eastAsia="Arial" w:hAnsi="Arial" w:cs="Arial"/>
          <w:sz w:val="19"/>
          <w:szCs w:val="19"/>
        </w:rPr>
        <w:t>Joshi</w:t>
      </w:r>
      <w:proofErr w:type="spellEnd"/>
      <w:r>
        <w:rPr>
          <w:rFonts w:ascii="Arial" w:eastAsia="Arial" w:hAnsi="Arial" w:cs="Arial"/>
          <w:sz w:val="19"/>
          <w:szCs w:val="19"/>
        </w:rPr>
        <w:t>, M; Lederach, J.P.  (2017)</w:t>
      </w:r>
      <w:r>
        <w:rPr>
          <w:rFonts w:ascii="Arial" w:eastAsia="Arial" w:hAnsi="Arial" w:cs="Arial"/>
          <w:color w:val="333333"/>
          <w:sz w:val="19"/>
          <w:szCs w:val="19"/>
        </w:rPr>
        <w:t xml:space="preserve"> “</w:t>
      </w:r>
      <w:hyperlink r:id="rId14">
        <w:r>
          <w:rPr>
            <w:rFonts w:ascii="Arial" w:eastAsia="Arial" w:hAnsi="Arial" w:cs="Arial"/>
            <w:color w:val="0000FF"/>
            <w:sz w:val="19"/>
            <w:szCs w:val="19"/>
            <w:u w:val="single"/>
          </w:rPr>
          <w:t xml:space="preserve">Can </w:t>
        </w:r>
        <w:proofErr w:type="spellStart"/>
        <w:r>
          <w:rPr>
            <w:rFonts w:ascii="Arial" w:eastAsia="Arial" w:hAnsi="Arial" w:cs="Arial"/>
            <w:color w:val="0000FF"/>
            <w:sz w:val="19"/>
            <w:szCs w:val="19"/>
            <w:u w:val="single"/>
          </w:rPr>
          <w:t>Myanmar’s</w:t>
        </w:r>
        <w:proofErr w:type="spellEnd"/>
        <w:r>
          <w:rPr>
            <w:rFonts w:ascii="Arial" w:eastAsia="Arial" w:hAnsi="Arial" w:cs="Arial"/>
            <w:color w:val="0000FF"/>
            <w:sz w:val="19"/>
            <w:szCs w:val="19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color w:val="0000FF"/>
            <w:sz w:val="19"/>
            <w:szCs w:val="19"/>
            <w:u w:val="single"/>
          </w:rPr>
          <w:t>Peace</w:t>
        </w:r>
        <w:proofErr w:type="spellEnd"/>
        <w:r>
          <w:rPr>
            <w:rFonts w:ascii="Arial" w:eastAsia="Arial" w:hAnsi="Arial" w:cs="Arial"/>
            <w:color w:val="0000FF"/>
            <w:sz w:val="19"/>
            <w:szCs w:val="19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color w:val="0000FF"/>
            <w:sz w:val="19"/>
            <w:szCs w:val="19"/>
            <w:u w:val="single"/>
          </w:rPr>
          <w:t>Process</w:t>
        </w:r>
        <w:proofErr w:type="spellEnd"/>
        <w:r>
          <w:rPr>
            <w:rFonts w:ascii="Arial" w:eastAsia="Arial" w:hAnsi="Arial" w:cs="Arial"/>
            <w:color w:val="0000FF"/>
            <w:sz w:val="19"/>
            <w:szCs w:val="19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color w:val="0000FF"/>
            <w:sz w:val="19"/>
            <w:szCs w:val="19"/>
            <w:u w:val="single"/>
          </w:rPr>
          <w:t>learn</w:t>
        </w:r>
        <w:proofErr w:type="spellEnd"/>
        <w:r>
          <w:rPr>
            <w:rFonts w:ascii="Arial" w:eastAsia="Arial" w:hAnsi="Arial" w:cs="Arial"/>
            <w:color w:val="0000FF"/>
            <w:sz w:val="19"/>
            <w:szCs w:val="19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color w:val="0000FF"/>
            <w:sz w:val="19"/>
            <w:szCs w:val="19"/>
            <w:u w:val="single"/>
          </w:rPr>
          <w:t>from</w:t>
        </w:r>
        <w:proofErr w:type="spellEnd"/>
        <w:r>
          <w:rPr>
            <w:rFonts w:ascii="Arial" w:eastAsia="Arial" w:hAnsi="Arial" w:cs="Arial"/>
            <w:color w:val="0000FF"/>
            <w:sz w:val="19"/>
            <w:szCs w:val="19"/>
            <w:u w:val="single"/>
          </w:rPr>
          <w:t xml:space="preserve"> International </w:t>
        </w:r>
        <w:proofErr w:type="spellStart"/>
        <w:r>
          <w:rPr>
            <w:rFonts w:ascii="Arial" w:eastAsia="Arial" w:hAnsi="Arial" w:cs="Arial"/>
            <w:color w:val="0000FF"/>
            <w:sz w:val="19"/>
            <w:szCs w:val="19"/>
            <w:u w:val="single"/>
          </w:rPr>
          <w:t>Experience</w:t>
        </w:r>
        <w:proofErr w:type="spellEnd"/>
      </w:hyperlink>
      <w:r>
        <w:rPr>
          <w:rFonts w:ascii="Arial" w:eastAsia="Arial" w:hAnsi="Arial" w:cs="Arial"/>
          <w:color w:val="333333"/>
          <w:sz w:val="19"/>
          <w:szCs w:val="19"/>
        </w:rPr>
        <w:t xml:space="preserve">”, </w:t>
      </w:r>
      <w:proofErr w:type="spellStart"/>
      <w:r>
        <w:rPr>
          <w:rFonts w:ascii="Arial" w:eastAsia="Arial" w:hAnsi="Arial" w:cs="Arial"/>
          <w:color w:val="333333"/>
          <w:sz w:val="19"/>
          <w:szCs w:val="19"/>
        </w:rPr>
        <w:t>Frontier</w:t>
      </w:r>
      <w:proofErr w:type="spellEnd"/>
    </w:p>
    <w:p w14:paraId="67C38452" w14:textId="77777777" w:rsidR="00B477E1" w:rsidRDefault="00151927">
      <w:pPr>
        <w:pBdr>
          <w:top w:val="none" w:sz="0" w:space="0" w:color="000000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333333"/>
          <w:sz w:val="19"/>
          <w:szCs w:val="19"/>
        </w:rPr>
      </w:pPr>
      <w:bookmarkStart w:id="5" w:name="_heading=h.1fob9te" w:colFirst="0" w:colLast="0"/>
      <w:bookmarkEnd w:id="5"/>
      <w:r>
        <w:rPr>
          <w:rFonts w:ascii="Arial" w:eastAsia="Arial" w:hAnsi="Arial" w:cs="Arial"/>
          <w:color w:val="000000"/>
          <w:sz w:val="19"/>
          <w:szCs w:val="19"/>
        </w:rPr>
        <w:t xml:space="preserve">Gray, S. (2017) </w:t>
      </w:r>
      <w:r>
        <w:rPr>
          <w:rFonts w:ascii="Arial" w:eastAsia="Arial" w:hAnsi="Arial" w:cs="Arial"/>
          <w:color w:val="333333"/>
          <w:sz w:val="19"/>
          <w:szCs w:val="19"/>
        </w:rPr>
        <w:t>“</w:t>
      </w:r>
      <w:proofErr w:type="spellStart"/>
      <w:r>
        <w:fldChar w:fldCharType="begin"/>
      </w:r>
      <w:r>
        <w:instrText xml:space="preserve"> HYPERLINK "https://www.academia.edu/34415808/Peace_and_Conflict_Chapter_Baseli</w:instrText>
      </w:r>
      <w:r>
        <w:instrText xml:space="preserve">ne_Assessment_for_Myanmar_s_Hydropower_SEA" \h </w:instrText>
      </w:r>
      <w:r>
        <w:fldChar w:fldCharType="separate"/>
      </w:r>
      <w:r>
        <w:rPr>
          <w:rFonts w:ascii="Arial" w:eastAsia="Arial" w:hAnsi="Arial" w:cs="Arial"/>
          <w:color w:val="0000FF"/>
          <w:sz w:val="19"/>
          <w:szCs w:val="19"/>
          <w:u w:val="single"/>
        </w:rPr>
        <w:t>Peace</w:t>
      </w:r>
      <w:proofErr w:type="spellEnd"/>
      <w:r>
        <w:rPr>
          <w:rFonts w:ascii="Arial" w:eastAsia="Arial" w:hAnsi="Arial" w:cs="Arial"/>
          <w:color w:val="0000FF"/>
          <w:sz w:val="19"/>
          <w:szCs w:val="19"/>
          <w:u w:val="single"/>
        </w:rPr>
        <w:t xml:space="preserve"> and </w:t>
      </w:r>
      <w:proofErr w:type="spellStart"/>
      <w:r>
        <w:rPr>
          <w:rFonts w:ascii="Arial" w:eastAsia="Arial" w:hAnsi="Arial" w:cs="Arial"/>
          <w:color w:val="0000FF"/>
          <w:sz w:val="19"/>
          <w:szCs w:val="19"/>
          <w:u w:val="single"/>
        </w:rPr>
        <w:t>Conflict</w:t>
      </w:r>
      <w:proofErr w:type="spellEnd"/>
      <w:r>
        <w:rPr>
          <w:rFonts w:ascii="Arial" w:eastAsia="Arial" w:hAnsi="Arial" w:cs="Arial"/>
          <w:color w:val="0000FF"/>
          <w:sz w:val="19"/>
          <w:szCs w:val="19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FF"/>
          <w:sz w:val="19"/>
          <w:szCs w:val="19"/>
          <w:u w:val="single"/>
        </w:rPr>
        <w:t>Chapter</w:t>
      </w:r>
      <w:proofErr w:type="spellEnd"/>
      <w:r>
        <w:rPr>
          <w:rFonts w:ascii="Arial" w:eastAsia="Arial" w:hAnsi="Arial" w:cs="Arial"/>
          <w:color w:val="0000FF"/>
          <w:sz w:val="19"/>
          <w:szCs w:val="19"/>
          <w:u w:val="single"/>
        </w:rPr>
        <w:t xml:space="preserve">: </w:t>
      </w:r>
      <w:proofErr w:type="spellStart"/>
      <w:r>
        <w:rPr>
          <w:rFonts w:ascii="Arial" w:eastAsia="Arial" w:hAnsi="Arial" w:cs="Arial"/>
          <w:color w:val="0000FF"/>
          <w:sz w:val="19"/>
          <w:szCs w:val="19"/>
          <w:u w:val="single"/>
        </w:rPr>
        <w:t>Baseline</w:t>
      </w:r>
      <w:proofErr w:type="spellEnd"/>
      <w:r>
        <w:rPr>
          <w:rFonts w:ascii="Arial" w:eastAsia="Arial" w:hAnsi="Arial" w:cs="Arial"/>
          <w:color w:val="0000FF"/>
          <w:sz w:val="19"/>
          <w:szCs w:val="19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FF"/>
          <w:sz w:val="19"/>
          <w:szCs w:val="19"/>
          <w:u w:val="single"/>
        </w:rPr>
        <w:t>Assessment</w:t>
      </w:r>
      <w:proofErr w:type="spellEnd"/>
      <w:r>
        <w:rPr>
          <w:rFonts w:ascii="Arial" w:eastAsia="Arial" w:hAnsi="Arial" w:cs="Arial"/>
          <w:color w:val="0000FF"/>
          <w:sz w:val="19"/>
          <w:szCs w:val="19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FF"/>
          <w:sz w:val="19"/>
          <w:szCs w:val="19"/>
          <w:u w:val="single"/>
        </w:rPr>
        <w:t>for</w:t>
      </w:r>
      <w:proofErr w:type="spellEnd"/>
      <w:r>
        <w:rPr>
          <w:rFonts w:ascii="Arial" w:eastAsia="Arial" w:hAnsi="Arial" w:cs="Arial"/>
          <w:color w:val="0000FF"/>
          <w:sz w:val="19"/>
          <w:szCs w:val="19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FF"/>
          <w:sz w:val="19"/>
          <w:szCs w:val="19"/>
          <w:u w:val="single"/>
        </w:rPr>
        <w:t>Myanmar’s</w:t>
      </w:r>
      <w:proofErr w:type="spellEnd"/>
      <w:r>
        <w:rPr>
          <w:rFonts w:ascii="Arial" w:eastAsia="Arial" w:hAnsi="Arial" w:cs="Arial"/>
          <w:color w:val="0000FF"/>
          <w:sz w:val="19"/>
          <w:szCs w:val="19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FF"/>
          <w:sz w:val="19"/>
          <w:szCs w:val="19"/>
          <w:u w:val="single"/>
        </w:rPr>
        <w:t>Hydropower</w:t>
      </w:r>
      <w:proofErr w:type="spellEnd"/>
      <w:r>
        <w:rPr>
          <w:rFonts w:ascii="Arial" w:eastAsia="Arial" w:hAnsi="Arial" w:cs="Arial"/>
          <w:color w:val="0000FF"/>
          <w:sz w:val="19"/>
          <w:szCs w:val="19"/>
          <w:u w:val="single"/>
        </w:rPr>
        <w:t xml:space="preserve"> SEA”,</w:t>
      </w:r>
      <w:r>
        <w:rPr>
          <w:rFonts w:ascii="Arial" w:eastAsia="Arial" w:hAnsi="Arial" w:cs="Arial"/>
          <w:color w:val="0000FF"/>
          <w:sz w:val="19"/>
          <w:szCs w:val="19"/>
          <w:u w:val="single"/>
        </w:rPr>
        <w:fldChar w:fldCharType="end"/>
      </w:r>
      <w:r>
        <w:rPr>
          <w:rFonts w:ascii="Arial" w:eastAsia="Arial" w:hAnsi="Arial" w:cs="Arial"/>
          <w:color w:val="333333"/>
          <w:sz w:val="19"/>
          <w:szCs w:val="19"/>
        </w:rPr>
        <w:t xml:space="preserve"> IFC </w:t>
      </w:r>
    </w:p>
    <w:p w14:paraId="52B836F3" w14:textId="77777777" w:rsidR="00B477E1" w:rsidRDefault="00151927">
      <w:pPr>
        <w:pBdr>
          <w:top w:val="none" w:sz="0" w:space="0" w:color="000000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333333"/>
          <w:sz w:val="19"/>
          <w:szCs w:val="19"/>
        </w:rPr>
      </w:pPr>
      <w:bookmarkStart w:id="6" w:name="_heading=h.3znysh7" w:colFirst="0" w:colLast="0"/>
      <w:bookmarkEnd w:id="6"/>
      <w:r>
        <w:rPr>
          <w:rFonts w:ascii="Arial" w:eastAsia="Arial" w:hAnsi="Arial" w:cs="Arial"/>
          <w:color w:val="000000"/>
          <w:sz w:val="19"/>
          <w:szCs w:val="19"/>
        </w:rPr>
        <w:t xml:space="preserve">Gray, S. (2016) </w:t>
      </w:r>
      <w:r>
        <w:rPr>
          <w:rFonts w:ascii="Arial" w:eastAsia="Arial" w:hAnsi="Arial" w:cs="Arial"/>
          <w:color w:val="333333"/>
          <w:sz w:val="19"/>
          <w:szCs w:val="19"/>
        </w:rPr>
        <w:t>“</w:t>
      </w:r>
      <w:proofErr w:type="spellStart"/>
      <w:r>
        <w:fldChar w:fldCharType="begin"/>
      </w:r>
      <w:r>
        <w:instrText xml:space="preserve"> HYPERLINK "https://www.lowyinstitute.org/the-interpreter/myanmars-new-government-intentions-still-unclear" \h </w:instrText>
      </w:r>
      <w:r>
        <w:fldChar w:fldCharType="separate"/>
      </w:r>
      <w:r>
        <w:rPr>
          <w:rFonts w:ascii="Arial" w:eastAsia="Arial" w:hAnsi="Arial" w:cs="Arial"/>
          <w:color w:val="0000FF"/>
          <w:sz w:val="19"/>
          <w:szCs w:val="19"/>
          <w:u w:val="single"/>
        </w:rPr>
        <w:t>Myanmar’s</w:t>
      </w:r>
      <w:proofErr w:type="spellEnd"/>
      <w:r>
        <w:rPr>
          <w:rFonts w:ascii="Arial" w:eastAsia="Arial" w:hAnsi="Arial" w:cs="Arial"/>
          <w:color w:val="0000FF"/>
          <w:sz w:val="19"/>
          <w:szCs w:val="19"/>
          <w:u w:val="single"/>
        </w:rPr>
        <w:t xml:space="preserve"> new </w:t>
      </w:r>
      <w:proofErr w:type="spellStart"/>
      <w:r>
        <w:rPr>
          <w:rFonts w:ascii="Arial" w:eastAsia="Arial" w:hAnsi="Arial" w:cs="Arial"/>
          <w:color w:val="0000FF"/>
          <w:sz w:val="19"/>
          <w:szCs w:val="19"/>
          <w:u w:val="single"/>
        </w:rPr>
        <w:t>government</w:t>
      </w:r>
      <w:proofErr w:type="spellEnd"/>
      <w:r>
        <w:rPr>
          <w:rFonts w:ascii="Arial" w:eastAsia="Arial" w:hAnsi="Arial" w:cs="Arial"/>
          <w:color w:val="0000FF"/>
          <w:sz w:val="19"/>
          <w:szCs w:val="19"/>
          <w:u w:val="single"/>
        </w:rPr>
        <w:t xml:space="preserve">: </w:t>
      </w:r>
      <w:proofErr w:type="spellStart"/>
      <w:r>
        <w:rPr>
          <w:rFonts w:ascii="Arial" w:eastAsia="Arial" w:hAnsi="Arial" w:cs="Arial"/>
          <w:color w:val="0000FF"/>
          <w:sz w:val="19"/>
          <w:szCs w:val="19"/>
          <w:u w:val="single"/>
        </w:rPr>
        <w:t>intentions</w:t>
      </w:r>
      <w:proofErr w:type="spellEnd"/>
      <w:r>
        <w:rPr>
          <w:rFonts w:ascii="Arial" w:eastAsia="Arial" w:hAnsi="Arial" w:cs="Arial"/>
          <w:color w:val="0000FF"/>
          <w:sz w:val="19"/>
          <w:szCs w:val="19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FF"/>
          <w:sz w:val="19"/>
          <w:szCs w:val="19"/>
          <w:u w:val="single"/>
        </w:rPr>
        <w:t>still</w:t>
      </w:r>
      <w:proofErr w:type="spellEnd"/>
      <w:r>
        <w:rPr>
          <w:rFonts w:ascii="Arial" w:eastAsia="Arial" w:hAnsi="Arial" w:cs="Arial"/>
          <w:color w:val="0000FF"/>
          <w:sz w:val="19"/>
          <w:szCs w:val="19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FF"/>
          <w:sz w:val="19"/>
          <w:szCs w:val="19"/>
          <w:u w:val="single"/>
        </w:rPr>
        <w:t>unclear</w:t>
      </w:r>
      <w:proofErr w:type="spellEnd"/>
      <w:r>
        <w:rPr>
          <w:rFonts w:ascii="Arial" w:eastAsia="Arial" w:hAnsi="Arial" w:cs="Arial"/>
          <w:color w:val="0000FF"/>
          <w:sz w:val="19"/>
          <w:szCs w:val="19"/>
          <w:u w:val="single"/>
        </w:rPr>
        <w:fldChar w:fldCharType="end"/>
      </w:r>
      <w:r>
        <w:rPr>
          <w:rFonts w:ascii="Arial" w:eastAsia="Arial" w:hAnsi="Arial" w:cs="Arial"/>
          <w:color w:val="333333"/>
          <w:sz w:val="19"/>
          <w:szCs w:val="19"/>
        </w:rPr>
        <w:t xml:space="preserve">”, </w:t>
      </w:r>
      <w:proofErr w:type="spellStart"/>
      <w:r>
        <w:rPr>
          <w:rFonts w:ascii="Arial" w:eastAsia="Arial" w:hAnsi="Arial" w:cs="Arial"/>
          <w:color w:val="333333"/>
          <w:sz w:val="19"/>
          <w:szCs w:val="19"/>
        </w:rPr>
        <w:t>Lowy</w:t>
      </w:r>
      <w:proofErr w:type="spellEnd"/>
      <w:r>
        <w:rPr>
          <w:rFonts w:ascii="Arial" w:eastAsia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19"/>
          <w:szCs w:val="19"/>
        </w:rPr>
        <w:t>Interpreter</w:t>
      </w:r>
      <w:proofErr w:type="spellEnd"/>
    </w:p>
    <w:p w14:paraId="0020D71B" w14:textId="77777777" w:rsidR="00B477E1" w:rsidRDefault="00151927">
      <w:pPr>
        <w:ind w:left="0" w:hanging="2"/>
        <w:rPr>
          <w:rFonts w:ascii="Arial" w:eastAsia="Arial" w:hAnsi="Arial" w:cs="Arial"/>
          <w:color w:val="333333"/>
          <w:sz w:val="19"/>
          <w:szCs w:val="19"/>
        </w:rPr>
      </w:pPr>
      <w:bookmarkStart w:id="7" w:name="_heading=h.2et92p0" w:colFirst="0" w:colLast="0"/>
      <w:bookmarkEnd w:id="7"/>
      <w:r>
        <w:rPr>
          <w:rFonts w:ascii="Arial" w:eastAsia="Arial" w:hAnsi="Arial" w:cs="Arial"/>
          <w:color w:val="000000"/>
          <w:sz w:val="19"/>
          <w:szCs w:val="19"/>
        </w:rPr>
        <w:t>Gray, S. (2015)</w:t>
      </w:r>
      <w:r>
        <w:rPr>
          <w:rFonts w:ascii="Arial" w:eastAsia="Arial" w:hAnsi="Arial" w:cs="Arial"/>
          <w:color w:val="333333"/>
          <w:sz w:val="19"/>
          <w:szCs w:val="19"/>
        </w:rPr>
        <w:t xml:space="preserve"> “</w:t>
      </w:r>
      <w:proofErr w:type="spellStart"/>
      <w:r>
        <w:fldChar w:fldCharType="begin"/>
      </w:r>
      <w:r>
        <w:instrText xml:space="preserve"> HYPERLINK "https://static1.squarespace.com/static/5459</w:instrText>
      </w:r>
      <w:r>
        <w:instrText xml:space="preserve">e8b1e4b0a4696b6ee99d/t/56a10dec40667a98ed486a35/1453395575637/Interfaith+Conflict_May+2015+Assessment+Taungyi+and+Mandalay_Adapt_Mercy+Corps_pierce.pdf" \h </w:instrText>
      </w:r>
      <w:r>
        <w:fldChar w:fldCharType="separate"/>
      </w:r>
      <w:r>
        <w:rPr>
          <w:rFonts w:ascii="Arial" w:eastAsia="Arial" w:hAnsi="Arial" w:cs="Arial"/>
          <w:color w:val="0000FF"/>
          <w:sz w:val="19"/>
          <w:szCs w:val="19"/>
          <w:u w:val="single"/>
        </w:rPr>
        <w:t>Intercommunal</w:t>
      </w:r>
      <w:proofErr w:type="spellEnd"/>
      <w:r>
        <w:rPr>
          <w:rFonts w:ascii="Arial" w:eastAsia="Arial" w:hAnsi="Arial" w:cs="Arial"/>
          <w:color w:val="0000FF"/>
          <w:sz w:val="19"/>
          <w:szCs w:val="19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FF"/>
          <w:sz w:val="19"/>
          <w:szCs w:val="19"/>
          <w:u w:val="single"/>
        </w:rPr>
        <w:t>Conflict</w:t>
      </w:r>
      <w:proofErr w:type="spellEnd"/>
      <w:r>
        <w:rPr>
          <w:rFonts w:ascii="Arial" w:eastAsia="Arial" w:hAnsi="Arial" w:cs="Arial"/>
          <w:color w:val="0000FF"/>
          <w:sz w:val="19"/>
          <w:szCs w:val="19"/>
          <w:u w:val="single"/>
        </w:rPr>
        <w:t xml:space="preserve"> in Mandalay </w:t>
      </w:r>
      <w:proofErr w:type="spellStart"/>
      <w:r>
        <w:rPr>
          <w:rFonts w:ascii="Arial" w:eastAsia="Arial" w:hAnsi="Arial" w:cs="Arial"/>
          <w:color w:val="0000FF"/>
          <w:sz w:val="19"/>
          <w:szCs w:val="19"/>
          <w:u w:val="single"/>
        </w:rPr>
        <w:t>Region</w:t>
      </w:r>
      <w:proofErr w:type="spellEnd"/>
      <w:r>
        <w:rPr>
          <w:rFonts w:ascii="Arial" w:eastAsia="Arial" w:hAnsi="Arial" w:cs="Arial"/>
          <w:color w:val="0000FF"/>
          <w:sz w:val="19"/>
          <w:szCs w:val="19"/>
          <w:u w:val="single"/>
        </w:rPr>
        <w:t xml:space="preserve"> and </w:t>
      </w:r>
      <w:proofErr w:type="spellStart"/>
      <w:r>
        <w:rPr>
          <w:rFonts w:ascii="Arial" w:eastAsia="Arial" w:hAnsi="Arial" w:cs="Arial"/>
          <w:color w:val="0000FF"/>
          <w:sz w:val="19"/>
          <w:szCs w:val="19"/>
          <w:u w:val="single"/>
        </w:rPr>
        <w:t>Southern</w:t>
      </w:r>
      <w:proofErr w:type="spellEnd"/>
      <w:r>
        <w:rPr>
          <w:rFonts w:ascii="Arial" w:eastAsia="Arial" w:hAnsi="Arial" w:cs="Arial"/>
          <w:color w:val="0000FF"/>
          <w:sz w:val="19"/>
          <w:szCs w:val="19"/>
          <w:u w:val="single"/>
        </w:rPr>
        <w:t xml:space="preserve"> Shan </w:t>
      </w:r>
      <w:proofErr w:type="spellStart"/>
      <w:r>
        <w:rPr>
          <w:rFonts w:ascii="Arial" w:eastAsia="Arial" w:hAnsi="Arial" w:cs="Arial"/>
          <w:color w:val="0000FF"/>
          <w:sz w:val="19"/>
          <w:szCs w:val="19"/>
          <w:u w:val="single"/>
        </w:rPr>
        <w:t>State</w:t>
      </w:r>
      <w:proofErr w:type="spellEnd"/>
      <w:r>
        <w:rPr>
          <w:rFonts w:ascii="Arial" w:eastAsia="Arial" w:hAnsi="Arial" w:cs="Arial"/>
          <w:color w:val="0000FF"/>
          <w:sz w:val="19"/>
          <w:szCs w:val="19"/>
          <w:u w:val="single"/>
        </w:rPr>
        <w:t>”</w:t>
      </w:r>
      <w:r>
        <w:rPr>
          <w:rFonts w:ascii="Arial" w:eastAsia="Arial" w:hAnsi="Arial" w:cs="Arial"/>
          <w:color w:val="0000FF"/>
          <w:sz w:val="19"/>
          <w:szCs w:val="19"/>
          <w:u w:val="single"/>
        </w:rPr>
        <w:fldChar w:fldCharType="end"/>
      </w:r>
      <w:r>
        <w:rPr>
          <w:rFonts w:ascii="Arial" w:eastAsia="Arial" w:hAnsi="Arial" w:cs="Arial"/>
          <w:color w:val="333333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color w:val="333333"/>
          <w:sz w:val="19"/>
          <w:szCs w:val="19"/>
        </w:rPr>
        <w:t>Mercy</w:t>
      </w:r>
      <w:proofErr w:type="spellEnd"/>
      <w:r>
        <w:rPr>
          <w:rFonts w:ascii="Arial" w:eastAsia="Arial" w:hAnsi="Arial" w:cs="Arial"/>
          <w:color w:val="333333"/>
          <w:sz w:val="19"/>
          <w:szCs w:val="19"/>
        </w:rPr>
        <w:t xml:space="preserve"> Corps </w:t>
      </w:r>
    </w:p>
    <w:p w14:paraId="06E8DD96" w14:textId="77777777" w:rsidR="00B477E1" w:rsidRDefault="00151927">
      <w:pPr>
        <w:pBdr>
          <w:top w:val="none" w:sz="0" w:space="0" w:color="000000"/>
        </w:pBdr>
        <w:ind w:left="0" w:hanging="2"/>
        <w:rPr>
          <w:rFonts w:ascii="Arial" w:eastAsia="Arial" w:hAnsi="Arial" w:cs="Arial"/>
          <w:color w:val="333333"/>
          <w:sz w:val="19"/>
          <w:szCs w:val="19"/>
        </w:rPr>
      </w:pPr>
      <w:bookmarkStart w:id="8" w:name="_heading=h.1y810tw" w:colFirst="0" w:colLast="0"/>
      <w:bookmarkEnd w:id="8"/>
      <w:r>
        <w:rPr>
          <w:rFonts w:ascii="Arial" w:eastAsia="Arial" w:hAnsi="Arial" w:cs="Arial"/>
          <w:sz w:val="19"/>
          <w:szCs w:val="19"/>
        </w:rPr>
        <w:t xml:space="preserve">Gray, S.; </w:t>
      </w:r>
      <w:proofErr w:type="spellStart"/>
      <w:r>
        <w:rPr>
          <w:rFonts w:ascii="Arial" w:eastAsia="Arial" w:hAnsi="Arial" w:cs="Arial"/>
          <w:sz w:val="19"/>
          <w:szCs w:val="19"/>
        </w:rPr>
        <w:t>Roos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J. </w:t>
      </w:r>
      <w:r>
        <w:rPr>
          <w:rFonts w:ascii="Arial" w:eastAsia="Arial" w:hAnsi="Arial" w:cs="Arial"/>
          <w:sz w:val="19"/>
          <w:szCs w:val="19"/>
        </w:rPr>
        <w:t xml:space="preserve">(2014) </w:t>
      </w:r>
      <w:r>
        <w:rPr>
          <w:rFonts w:ascii="Arial" w:eastAsia="Arial" w:hAnsi="Arial" w:cs="Arial"/>
          <w:color w:val="333333"/>
          <w:sz w:val="19"/>
          <w:szCs w:val="19"/>
        </w:rPr>
        <w:t>“</w:t>
      </w:r>
      <w:proofErr w:type="spellStart"/>
      <w:r>
        <w:fldChar w:fldCharType="begin"/>
      </w:r>
      <w:r>
        <w:instrText xml:space="preserve"> HYPERLINK "http://www.themimu.info/sites/themimu.info/files/documents/Report_Intercommunal_Violence_Adapt-MercyCorps_Apr2014.pdf" \h </w:instrText>
      </w:r>
      <w:r>
        <w:fldChar w:fldCharType="separate"/>
      </w:r>
      <w:r>
        <w:rPr>
          <w:rFonts w:ascii="Arial" w:eastAsia="Arial" w:hAnsi="Arial" w:cs="Arial"/>
          <w:color w:val="0000FF"/>
          <w:sz w:val="19"/>
          <w:szCs w:val="19"/>
          <w:u w:val="single"/>
        </w:rPr>
        <w:t>Intercommunal</w:t>
      </w:r>
      <w:proofErr w:type="spellEnd"/>
      <w:r>
        <w:rPr>
          <w:rFonts w:ascii="Arial" w:eastAsia="Arial" w:hAnsi="Arial" w:cs="Arial"/>
          <w:color w:val="0000FF"/>
          <w:sz w:val="19"/>
          <w:szCs w:val="19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FF"/>
          <w:sz w:val="19"/>
          <w:szCs w:val="19"/>
          <w:u w:val="single"/>
        </w:rPr>
        <w:t>Violence</w:t>
      </w:r>
      <w:proofErr w:type="spellEnd"/>
      <w:r>
        <w:rPr>
          <w:rFonts w:ascii="Arial" w:eastAsia="Arial" w:hAnsi="Arial" w:cs="Arial"/>
          <w:color w:val="0000FF"/>
          <w:sz w:val="19"/>
          <w:szCs w:val="19"/>
          <w:u w:val="single"/>
        </w:rPr>
        <w:t xml:space="preserve"> in Myanmar: </w:t>
      </w:r>
      <w:proofErr w:type="spellStart"/>
      <w:r>
        <w:rPr>
          <w:rFonts w:ascii="Arial" w:eastAsia="Arial" w:hAnsi="Arial" w:cs="Arial"/>
          <w:color w:val="0000FF"/>
          <w:sz w:val="19"/>
          <w:szCs w:val="19"/>
          <w:u w:val="single"/>
        </w:rPr>
        <w:t>Risks</w:t>
      </w:r>
      <w:proofErr w:type="spellEnd"/>
      <w:r>
        <w:rPr>
          <w:rFonts w:ascii="Arial" w:eastAsia="Arial" w:hAnsi="Arial" w:cs="Arial"/>
          <w:color w:val="0000FF"/>
          <w:sz w:val="19"/>
          <w:szCs w:val="19"/>
          <w:u w:val="single"/>
        </w:rPr>
        <w:t xml:space="preserve"> and </w:t>
      </w:r>
      <w:proofErr w:type="spellStart"/>
      <w:r>
        <w:rPr>
          <w:rFonts w:ascii="Arial" w:eastAsia="Arial" w:hAnsi="Arial" w:cs="Arial"/>
          <w:color w:val="0000FF"/>
          <w:sz w:val="19"/>
          <w:szCs w:val="19"/>
          <w:u w:val="single"/>
        </w:rPr>
        <w:t>Opportunities</w:t>
      </w:r>
      <w:proofErr w:type="spellEnd"/>
      <w:r>
        <w:rPr>
          <w:rFonts w:ascii="Arial" w:eastAsia="Arial" w:hAnsi="Arial" w:cs="Arial"/>
          <w:color w:val="0000FF"/>
          <w:sz w:val="19"/>
          <w:szCs w:val="19"/>
          <w:u w:val="single"/>
        </w:rPr>
        <w:fldChar w:fldCharType="end"/>
      </w:r>
      <w:r>
        <w:rPr>
          <w:rFonts w:ascii="Arial" w:eastAsia="Arial" w:hAnsi="Arial" w:cs="Arial"/>
          <w:sz w:val="19"/>
          <w:szCs w:val="19"/>
        </w:rPr>
        <w:t xml:space="preserve">”, </w:t>
      </w:r>
      <w:proofErr w:type="spellStart"/>
      <w:r>
        <w:rPr>
          <w:rFonts w:ascii="Arial" w:eastAsia="Arial" w:hAnsi="Arial" w:cs="Arial"/>
          <w:color w:val="333333"/>
          <w:sz w:val="19"/>
          <w:szCs w:val="19"/>
        </w:rPr>
        <w:t>Mercy</w:t>
      </w:r>
      <w:proofErr w:type="spellEnd"/>
      <w:r>
        <w:rPr>
          <w:rFonts w:ascii="Arial" w:eastAsia="Arial" w:hAnsi="Arial" w:cs="Arial"/>
          <w:color w:val="333333"/>
          <w:sz w:val="19"/>
          <w:szCs w:val="19"/>
        </w:rPr>
        <w:t xml:space="preserve"> Corps</w:t>
      </w:r>
    </w:p>
    <w:p w14:paraId="2E896E81" w14:textId="77777777" w:rsidR="00B477E1" w:rsidRDefault="00151927">
      <w:pPr>
        <w:pBdr>
          <w:top w:val="none" w:sz="0" w:space="0" w:color="000000"/>
        </w:pBdr>
        <w:tabs>
          <w:tab w:val="left" w:pos="2835"/>
        </w:tabs>
        <w:ind w:left="0" w:hanging="2"/>
        <w:rPr>
          <w:rFonts w:ascii="Arial" w:eastAsia="Arial" w:hAnsi="Arial" w:cs="Arial"/>
          <w:color w:val="333333"/>
          <w:sz w:val="19"/>
          <w:szCs w:val="19"/>
        </w:rPr>
      </w:pPr>
      <w:bookmarkStart w:id="9" w:name="_heading=h.4i7ojhp" w:colFirst="0" w:colLast="0"/>
      <w:bookmarkEnd w:id="9"/>
      <w:r>
        <w:rPr>
          <w:rFonts w:ascii="Arial" w:eastAsia="Arial" w:hAnsi="Arial" w:cs="Arial"/>
          <w:sz w:val="19"/>
          <w:szCs w:val="19"/>
        </w:rPr>
        <w:t>Gray, S., Dolan, T. (2014)</w:t>
      </w:r>
      <w:r>
        <w:rPr>
          <w:rFonts w:ascii="Arial" w:eastAsia="Arial" w:hAnsi="Arial" w:cs="Arial"/>
          <w:color w:val="333333"/>
          <w:sz w:val="19"/>
          <w:szCs w:val="19"/>
        </w:rPr>
        <w:t xml:space="preserve"> “</w:t>
      </w:r>
      <w:hyperlink r:id="rId15">
        <w:r>
          <w:rPr>
            <w:rFonts w:ascii="Arial" w:eastAsia="Arial" w:hAnsi="Arial" w:cs="Arial"/>
            <w:color w:val="0000FF"/>
            <w:sz w:val="19"/>
            <w:szCs w:val="19"/>
            <w:u w:val="single"/>
          </w:rPr>
          <w:t xml:space="preserve">Media and </w:t>
        </w:r>
        <w:proofErr w:type="spellStart"/>
        <w:r>
          <w:rPr>
            <w:rFonts w:ascii="Arial" w:eastAsia="Arial" w:hAnsi="Arial" w:cs="Arial"/>
            <w:color w:val="0000FF"/>
            <w:sz w:val="19"/>
            <w:szCs w:val="19"/>
            <w:u w:val="single"/>
          </w:rPr>
          <w:t>Peacebuilding</w:t>
        </w:r>
        <w:proofErr w:type="spellEnd"/>
        <w:r>
          <w:rPr>
            <w:rFonts w:ascii="Arial" w:eastAsia="Arial" w:hAnsi="Arial" w:cs="Arial"/>
            <w:color w:val="0000FF"/>
            <w:sz w:val="19"/>
            <w:szCs w:val="19"/>
            <w:u w:val="single"/>
          </w:rPr>
          <w:t xml:space="preserve"> in Myanmar</w:t>
        </w:r>
      </w:hyperlink>
      <w:r>
        <w:rPr>
          <w:rFonts w:ascii="Arial" w:eastAsia="Arial" w:hAnsi="Arial" w:cs="Arial"/>
          <w:color w:val="333333"/>
          <w:sz w:val="19"/>
          <w:szCs w:val="19"/>
        </w:rPr>
        <w:t>”, USIP</w:t>
      </w:r>
    </w:p>
    <w:p w14:paraId="696116C1" w14:textId="77777777" w:rsidR="00B477E1" w:rsidRDefault="00151927">
      <w:pPr>
        <w:pBdr>
          <w:top w:val="none" w:sz="0" w:space="0" w:color="000000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9"/>
          <w:szCs w:val="19"/>
        </w:rPr>
      </w:pPr>
      <w:bookmarkStart w:id="10" w:name="_heading=h.tyjcwt" w:colFirst="0" w:colLast="0"/>
      <w:bookmarkEnd w:id="10"/>
      <w:r>
        <w:rPr>
          <w:rFonts w:ascii="Arial" w:eastAsia="Arial" w:hAnsi="Arial" w:cs="Arial"/>
          <w:color w:val="000000"/>
          <w:sz w:val="19"/>
          <w:szCs w:val="19"/>
        </w:rPr>
        <w:t>Gray, S. (2014)</w:t>
      </w:r>
      <w:r>
        <w:rPr>
          <w:rFonts w:ascii="Arial" w:eastAsia="Arial" w:hAnsi="Arial" w:cs="Arial"/>
          <w:color w:val="333333"/>
          <w:sz w:val="19"/>
          <w:szCs w:val="19"/>
        </w:rPr>
        <w:t xml:space="preserve"> “</w:t>
      </w:r>
      <w:proofErr w:type="spellStart"/>
      <w:r>
        <w:fldChar w:fldCharType="begin"/>
      </w:r>
      <w:r>
        <w:instrText xml:space="preserve"> HYPERLINK "http://www.foreignpolicy.com/articles/2014/08/04/the_one_place_where_washington_can_make_a_difference" \h </w:instrText>
      </w:r>
      <w:r>
        <w:fldChar w:fldCharType="separate"/>
      </w:r>
      <w:r>
        <w:rPr>
          <w:rFonts w:ascii="Arial" w:eastAsia="Arial" w:hAnsi="Arial" w:cs="Arial"/>
          <w:color w:val="0000FF"/>
          <w:sz w:val="19"/>
          <w:szCs w:val="19"/>
          <w:u w:val="single"/>
        </w:rPr>
        <w:t>The</w:t>
      </w:r>
      <w:proofErr w:type="spellEnd"/>
      <w:r>
        <w:rPr>
          <w:rFonts w:ascii="Arial" w:eastAsia="Arial" w:hAnsi="Arial" w:cs="Arial"/>
          <w:color w:val="0000FF"/>
          <w:sz w:val="19"/>
          <w:szCs w:val="19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FF"/>
          <w:sz w:val="19"/>
          <w:szCs w:val="19"/>
          <w:u w:val="single"/>
        </w:rPr>
        <w:t>one</w:t>
      </w:r>
      <w:proofErr w:type="spellEnd"/>
      <w:r>
        <w:rPr>
          <w:rFonts w:ascii="Arial" w:eastAsia="Arial" w:hAnsi="Arial" w:cs="Arial"/>
          <w:color w:val="0000FF"/>
          <w:sz w:val="19"/>
          <w:szCs w:val="19"/>
          <w:u w:val="single"/>
        </w:rPr>
        <w:t xml:space="preserve"> place </w:t>
      </w:r>
      <w:proofErr w:type="spellStart"/>
      <w:r>
        <w:rPr>
          <w:rFonts w:ascii="Arial" w:eastAsia="Arial" w:hAnsi="Arial" w:cs="Arial"/>
          <w:color w:val="0000FF"/>
          <w:sz w:val="19"/>
          <w:szCs w:val="19"/>
          <w:u w:val="single"/>
        </w:rPr>
        <w:t>where</w:t>
      </w:r>
      <w:proofErr w:type="spellEnd"/>
      <w:r>
        <w:rPr>
          <w:rFonts w:ascii="Arial" w:eastAsia="Arial" w:hAnsi="Arial" w:cs="Arial"/>
          <w:color w:val="0000FF"/>
          <w:sz w:val="19"/>
          <w:szCs w:val="19"/>
          <w:u w:val="single"/>
        </w:rPr>
        <w:t xml:space="preserve"> Washington can </w:t>
      </w:r>
      <w:proofErr w:type="spellStart"/>
      <w:r>
        <w:rPr>
          <w:rFonts w:ascii="Arial" w:eastAsia="Arial" w:hAnsi="Arial" w:cs="Arial"/>
          <w:color w:val="0000FF"/>
          <w:sz w:val="19"/>
          <w:szCs w:val="19"/>
          <w:u w:val="single"/>
        </w:rPr>
        <w:t>make</w:t>
      </w:r>
      <w:proofErr w:type="spellEnd"/>
      <w:r>
        <w:rPr>
          <w:rFonts w:ascii="Arial" w:eastAsia="Arial" w:hAnsi="Arial" w:cs="Arial"/>
          <w:color w:val="0000FF"/>
          <w:sz w:val="19"/>
          <w:szCs w:val="19"/>
          <w:u w:val="single"/>
        </w:rPr>
        <w:t xml:space="preserve"> a </w:t>
      </w:r>
      <w:proofErr w:type="spellStart"/>
      <w:r>
        <w:rPr>
          <w:rFonts w:ascii="Arial" w:eastAsia="Arial" w:hAnsi="Arial" w:cs="Arial"/>
          <w:color w:val="0000FF"/>
          <w:sz w:val="19"/>
          <w:szCs w:val="19"/>
          <w:u w:val="single"/>
        </w:rPr>
        <w:t>difference</w:t>
      </w:r>
      <w:proofErr w:type="spellEnd"/>
      <w:r>
        <w:rPr>
          <w:rFonts w:ascii="Arial" w:eastAsia="Arial" w:hAnsi="Arial" w:cs="Arial"/>
          <w:color w:val="0000FF"/>
          <w:sz w:val="19"/>
          <w:szCs w:val="19"/>
          <w:u w:val="single"/>
        </w:rPr>
        <w:fldChar w:fldCharType="end"/>
      </w:r>
      <w:r>
        <w:rPr>
          <w:rFonts w:ascii="Arial" w:eastAsia="Arial" w:hAnsi="Arial" w:cs="Arial"/>
          <w:color w:val="000000"/>
          <w:sz w:val="19"/>
          <w:szCs w:val="19"/>
        </w:rPr>
        <w:t xml:space="preserve">”,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Foreign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Policy</w:t>
      </w:r>
      <w:proofErr w:type="spellEnd"/>
    </w:p>
    <w:p w14:paraId="4CB2DB24" w14:textId="77777777" w:rsidR="00B477E1" w:rsidRDefault="00151927">
      <w:pPr>
        <w:pBdr>
          <w:top w:val="none" w:sz="0" w:space="0" w:color="000000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 xml:space="preserve">Gray, S. (2013) “UNICEF Myanmar: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Peacebuilding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and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Conflict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Sensitivity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>”, UNICEF Myanmar</w:t>
      </w:r>
    </w:p>
    <w:p w14:paraId="048DE154" w14:textId="77777777" w:rsidR="00B477E1" w:rsidRDefault="00151927">
      <w:pPr>
        <w:pBdr>
          <w:top w:val="none" w:sz="0" w:space="0" w:color="000000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>Gray, S. (2013) “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Peace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and Development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Conflict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Sensitivity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Analysis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>, Myanmar”, UNDP Myanmar (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unpublished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>)</w:t>
      </w:r>
    </w:p>
    <w:p w14:paraId="520A008C" w14:textId="77777777" w:rsidR="00B477E1" w:rsidRDefault="00151927">
      <w:pPr>
        <w:pBdr>
          <w:top w:val="none" w:sz="0" w:space="0" w:color="000000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333333"/>
          <w:sz w:val="19"/>
          <w:szCs w:val="19"/>
        </w:rPr>
      </w:pPr>
      <w:bookmarkStart w:id="11" w:name="_heading=h.3dy6vkm" w:colFirst="0" w:colLast="0"/>
      <w:bookmarkEnd w:id="11"/>
      <w:r>
        <w:rPr>
          <w:rFonts w:ascii="Arial" w:eastAsia="Arial" w:hAnsi="Arial" w:cs="Arial"/>
          <w:color w:val="000000"/>
          <w:sz w:val="19"/>
          <w:szCs w:val="19"/>
        </w:rPr>
        <w:t>Gray, S. (2012)</w:t>
      </w:r>
      <w:r>
        <w:rPr>
          <w:rFonts w:ascii="Arial" w:eastAsia="Arial" w:hAnsi="Arial" w:cs="Arial"/>
          <w:color w:val="333333"/>
          <w:sz w:val="19"/>
          <w:szCs w:val="19"/>
        </w:rPr>
        <w:t xml:space="preserve"> “</w:t>
      </w:r>
      <w:proofErr w:type="spellStart"/>
      <w:r>
        <w:fldChar w:fldCharType="begin"/>
      </w:r>
      <w:r>
        <w:instrText xml:space="preserve"> HYPERLINK "https://www.academia.edu/14850214/Applying_Dynamical_Systems_Theory_to_Understand_Local_Violence" \h </w:instrText>
      </w:r>
      <w:r>
        <w:fldChar w:fldCharType="separate"/>
      </w:r>
      <w:r>
        <w:rPr>
          <w:rFonts w:ascii="Arial" w:eastAsia="Arial" w:hAnsi="Arial" w:cs="Arial"/>
          <w:color w:val="0000FF"/>
          <w:sz w:val="19"/>
          <w:szCs w:val="19"/>
          <w:u w:val="single"/>
        </w:rPr>
        <w:t>Applying</w:t>
      </w:r>
      <w:proofErr w:type="spellEnd"/>
      <w:r>
        <w:rPr>
          <w:rFonts w:ascii="Arial" w:eastAsia="Arial" w:hAnsi="Arial" w:cs="Arial"/>
          <w:color w:val="0000FF"/>
          <w:sz w:val="19"/>
          <w:szCs w:val="19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FF"/>
          <w:sz w:val="19"/>
          <w:szCs w:val="19"/>
          <w:u w:val="single"/>
        </w:rPr>
        <w:t>Dynamic</w:t>
      </w:r>
      <w:r>
        <w:rPr>
          <w:rFonts w:ascii="Arial" w:eastAsia="Arial" w:hAnsi="Arial" w:cs="Arial"/>
          <w:color w:val="0000FF"/>
          <w:sz w:val="19"/>
          <w:szCs w:val="19"/>
          <w:u w:val="single"/>
        </w:rPr>
        <w:t>al</w:t>
      </w:r>
      <w:proofErr w:type="spellEnd"/>
      <w:r>
        <w:rPr>
          <w:rFonts w:ascii="Arial" w:eastAsia="Arial" w:hAnsi="Arial" w:cs="Arial"/>
          <w:color w:val="0000FF"/>
          <w:sz w:val="19"/>
          <w:szCs w:val="19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FF"/>
          <w:sz w:val="19"/>
          <w:szCs w:val="19"/>
          <w:u w:val="single"/>
        </w:rPr>
        <w:t>Systems</w:t>
      </w:r>
      <w:proofErr w:type="spellEnd"/>
      <w:r>
        <w:rPr>
          <w:rFonts w:ascii="Arial" w:eastAsia="Arial" w:hAnsi="Arial" w:cs="Arial"/>
          <w:color w:val="0000FF"/>
          <w:sz w:val="19"/>
          <w:szCs w:val="19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FF"/>
          <w:sz w:val="19"/>
          <w:szCs w:val="19"/>
          <w:u w:val="single"/>
        </w:rPr>
        <w:t>Theory</w:t>
      </w:r>
      <w:proofErr w:type="spellEnd"/>
      <w:r>
        <w:rPr>
          <w:rFonts w:ascii="Arial" w:eastAsia="Arial" w:hAnsi="Arial" w:cs="Arial"/>
          <w:color w:val="0000FF"/>
          <w:sz w:val="19"/>
          <w:szCs w:val="19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FF"/>
          <w:sz w:val="19"/>
          <w:szCs w:val="19"/>
          <w:u w:val="single"/>
        </w:rPr>
        <w:t>to</w:t>
      </w:r>
      <w:proofErr w:type="spellEnd"/>
      <w:r>
        <w:rPr>
          <w:rFonts w:ascii="Arial" w:eastAsia="Arial" w:hAnsi="Arial" w:cs="Arial"/>
          <w:color w:val="0000FF"/>
          <w:sz w:val="19"/>
          <w:szCs w:val="19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FF"/>
          <w:sz w:val="19"/>
          <w:szCs w:val="19"/>
          <w:u w:val="single"/>
        </w:rPr>
        <w:t>Understand</w:t>
      </w:r>
      <w:proofErr w:type="spellEnd"/>
      <w:r>
        <w:rPr>
          <w:rFonts w:ascii="Arial" w:eastAsia="Arial" w:hAnsi="Arial" w:cs="Arial"/>
          <w:color w:val="0000FF"/>
          <w:sz w:val="19"/>
          <w:szCs w:val="19"/>
          <w:u w:val="single"/>
        </w:rPr>
        <w:t xml:space="preserve"> Local </w:t>
      </w:r>
      <w:proofErr w:type="spellStart"/>
      <w:r>
        <w:rPr>
          <w:rFonts w:ascii="Arial" w:eastAsia="Arial" w:hAnsi="Arial" w:cs="Arial"/>
          <w:color w:val="0000FF"/>
          <w:sz w:val="19"/>
          <w:szCs w:val="19"/>
          <w:u w:val="single"/>
        </w:rPr>
        <w:t>Violence</w:t>
      </w:r>
      <w:proofErr w:type="spellEnd"/>
      <w:r>
        <w:rPr>
          <w:rFonts w:ascii="Arial" w:eastAsia="Arial" w:hAnsi="Arial" w:cs="Arial"/>
          <w:color w:val="0000FF"/>
          <w:sz w:val="19"/>
          <w:szCs w:val="19"/>
          <w:u w:val="single"/>
        </w:rPr>
        <w:fldChar w:fldCharType="end"/>
      </w:r>
      <w:r>
        <w:rPr>
          <w:rFonts w:ascii="Arial" w:eastAsia="Arial" w:hAnsi="Arial" w:cs="Arial"/>
          <w:color w:val="333333"/>
          <w:sz w:val="19"/>
          <w:szCs w:val="19"/>
        </w:rPr>
        <w:t>”, ACCORD</w:t>
      </w:r>
    </w:p>
    <w:p w14:paraId="64C3DB11" w14:textId="77777777" w:rsidR="00B477E1" w:rsidRDefault="00151927">
      <w:pPr>
        <w:pBdr>
          <w:top w:val="none" w:sz="0" w:space="0" w:color="000000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333333"/>
          <w:sz w:val="19"/>
          <w:szCs w:val="19"/>
        </w:rPr>
      </w:pPr>
      <w:bookmarkStart w:id="12" w:name="_heading=h.1t3h5sf" w:colFirst="0" w:colLast="0"/>
      <w:bookmarkEnd w:id="12"/>
      <w:r>
        <w:rPr>
          <w:rFonts w:ascii="Arial" w:eastAsia="Arial" w:hAnsi="Arial" w:cs="Arial"/>
          <w:color w:val="000000"/>
          <w:sz w:val="19"/>
          <w:szCs w:val="19"/>
        </w:rPr>
        <w:t>Gray, S. (2012)</w:t>
      </w:r>
      <w:r>
        <w:rPr>
          <w:rFonts w:ascii="Arial" w:eastAsia="Arial" w:hAnsi="Arial" w:cs="Arial"/>
          <w:color w:val="333333"/>
          <w:sz w:val="19"/>
          <w:szCs w:val="19"/>
        </w:rPr>
        <w:t xml:space="preserve"> “</w:t>
      </w:r>
      <w:proofErr w:type="spellStart"/>
      <w:r>
        <w:fldChar w:fldCharType="begin"/>
      </w:r>
      <w:r>
        <w:instrText xml:space="preserve"> HYPERLINK "http://www.huffingtonpost.com/the-morningside-post/war-burma-displaced-persons_b_1706212.html" \h </w:instrText>
      </w:r>
      <w:r>
        <w:fldChar w:fldCharType="separate"/>
      </w:r>
      <w:r>
        <w:rPr>
          <w:rFonts w:ascii="Arial" w:eastAsia="Arial" w:hAnsi="Arial" w:cs="Arial"/>
          <w:color w:val="0000FF"/>
          <w:sz w:val="19"/>
          <w:szCs w:val="19"/>
          <w:u w:val="single"/>
        </w:rPr>
        <w:t>IDPs</w:t>
      </w:r>
      <w:proofErr w:type="spellEnd"/>
      <w:r>
        <w:rPr>
          <w:rFonts w:ascii="Arial" w:eastAsia="Arial" w:hAnsi="Arial" w:cs="Arial"/>
          <w:color w:val="0000FF"/>
          <w:sz w:val="19"/>
          <w:szCs w:val="19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FF"/>
          <w:sz w:val="19"/>
          <w:szCs w:val="19"/>
          <w:u w:val="single"/>
        </w:rPr>
        <w:t>illustrate</w:t>
      </w:r>
      <w:proofErr w:type="spellEnd"/>
      <w:r>
        <w:rPr>
          <w:rFonts w:ascii="Arial" w:eastAsia="Arial" w:hAnsi="Arial" w:cs="Arial"/>
          <w:color w:val="0000FF"/>
          <w:sz w:val="19"/>
          <w:szCs w:val="19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FF"/>
          <w:sz w:val="19"/>
          <w:szCs w:val="19"/>
          <w:u w:val="single"/>
        </w:rPr>
        <w:t>the</w:t>
      </w:r>
      <w:proofErr w:type="spellEnd"/>
      <w:r>
        <w:rPr>
          <w:rFonts w:ascii="Arial" w:eastAsia="Arial" w:hAnsi="Arial" w:cs="Arial"/>
          <w:color w:val="0000FF"/>
          <w:sz w:val="19"/>
          <w:szCs w:val="19"/>
          <w:u w:val="single"/>
        </w:rPr>
        <w:t xml:space="preserve"> Human </w:t>
      </w:r>
      <w:proofErr w:type="spellStart"/>
      <w:r>
        <w:rPr>
          <w:rFonts w:ascii="Arial" w:eastAsia="Arial" w:hAnsi="Arial" w:cs="Arial"/>
          <w:color w:val="0000FF"/>
          <w:sz w:val="19"/>
          <w:szCs w:val="19"/>
          <w:u w:val="single"/>
        </w:rPr>
        <w:t>Cost</w:t>
      </w:r>
      <w:proofErr w:type="spellEnd"/>
      <w:r>
        <w:rPr>
          <w:rFonts w:ascii="Arial" w:eastAsia="Arial" w:hAnsi="Arial" w:cs="Arial"/>
          <w:color w:val="0000FF"/>
          <w:sz w:val="19"/>
          <w:szCs w:val="19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FF"/>
          <w:sz w:val="19"/>
          <w:szCs w:val="19"/>
          <w:u w:val="single"/>
        </w:rPr>
        <w:t>of</w:t>
      </w:r>
      <w:proofErr w:type="spellEnd"/>
      <w:r>
        <w:rPr>
          <w:rFonts w:ascii="Arial" w:eastAsia="Arial" w:hAnsi="Arial" w:cs="Arial"/>
          <w:color w:val="0000FF"/>
          <w:sz w:val="19"/>
          <w:szCs w:val="19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FF"/>
          <w:sz w:val="19"/>
          <w:szCs w:val="19"/>
          <w:u w:val="single"/>
        </w:rPr>
        <w:t>War</w:t>
      </w:r>
      <w:proofErr w:type="spellEnd"/>
      <w:r>
        <w:rPr>
          <w:rFonts w:ascii="Arial" w:eastAsia="Arial" w:hAnsi="Arial" w:cs="Arial"/>
          <w:color w:val="0000FF"/>
          <w:sz w:val="19"/>
          <w:szCs w:val="19"/>
          <w:u w:val="single"/>
        </w:rPr>
        <w:t xml:space="preserve"> in </w:t>
      </w:r>
      <w:proofErr w:type="spellStart"/>
      <w:r>
        <w:rPr>
          <w:rFonts w:ascii="Arial" w:eastAsia="Arial" w:hAnsi="Arial" w:cs="Arial"/>
          <w:color w:val="0000FF"/>
          <w:sz w:val="19"/>
          <w:szCs w:val="19"/>
          <w:u w:val="single"/>
        </w:rPr>
        <w:t>Burma</w:t>
      </w:r>
      <w:proofErr w:type="spellEnd"/>
      <w:r>
        <w:rPr>
          <w:rFonts w:ascii="Arial" w:eastAsia="Arial" w:hAnsi="Arial" w:cs="Arial"/>
          <w:color w:val="0000FF"/>
          <w:sz w:val="19"/>
          <w:szCs w:val="19"/>
          <w:u w:val="single"/>
        </w:rPr>
        <w:fldChar w:fldCharType="end"/>
      </w:r>
      <w:r>
        <w:rPr>
          <w:rFonts w:ascii="Arial" w:eastAsia="Arial" w:hAnsi="Arial" w:cs="Arial"/>
          <w:color w:val="333333"/>
          <w:sz w:val="19"/>
          <w:szCs w:val="19"/>
        </w:rPr>
        <w:t xml:space="preserve">”, Huffington Post </w:t>
      </w:r>
    </w:p>
    <w:p w14:paraId="48B7FDB5" w14:textId="77777777" w:rsidR="00B477E1" w:rsidRDefault="00151927">
      <w:pPr>
        <w:pBdr>
          <w:top w:val="none" w:sz="0" w:space="0" w:color="000000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333333"/>
          <w:sz w:val="19"/>
          <w:szCs w:val="19"/>
        </w:rPr>
      </w:pPr>
      <w:bookmarkStart w:id="13" w:name="_heading=h.4d34og8" w:colFirst="0" w:colLast="0"/>
      <w:bookmarkEnd w:id="13"/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Gray</w:t>
      </w:r>
      <w:r>
        <w:rPr>
          <w:rFonts w:ascii="Arial" w:eastAsia="Arial" w:hAnsi="Arial" w:cs="Arial"/>
          <w:color w:val="000000"/>
          <w:sz w:val="19"/>
          <w:szCs w:val="19"/>
        </w:rPr>
        <w:t>, S. (2012)</w:t>
      </w:r>
      <w:r>
        <w:rPr>
          <w:rFonts w:ascii="Arial" w:eastAsia="Arial" w:hAnsi="Arial" w:cs="Arial"/>
          <w:color w:val="333333"/>
          <w:sz w:val="19"/>
          <w:szCs w:val="19"/>
        </w:rPr>
        <w:t xml:space="preserve"> “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What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does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Peace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Mean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to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You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>?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>”,</w:t>
      </w:r>
      <w:r>
        <w:rPr>
          <w:rFonts w:ascii="Arial" w:eastAsia="Arial" w:hAnsi="Arial" w:cs="Arial"/>
          <w:color w:val="333333"/>
          <w:sz w:val="19"/>
          <w:szCs w:val="19"/>
        </w:rPr>
        <w:t xml:space="preserve"> AC4 </w:t>
      </w:r>
    </w:p>
    <w:p w14:paraId="558CDD1F" w14:textId="77777777" w:rsidR="00B477E1" w:rsidRDefault="00151927">
      <w:pPr>
        <w:pBdr>
          <w:top w:val="none" w:sz="0" w:space="0" w:color="000000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333333"/>
          <w:sz w:val="19"/>
          <w:szCs w:val="19"/>
        </w:rPr>
      </w:pPr>
      <w:bookmarkStart w:id="14" w:name="_heading=h.2s8eyo1" w:colFirst="0" w:colLast="0"/>
      <w:bookmarkEnd w:id="14"/>
      <w:r>
        <w:rPr>
          <w:rFonts w:ascii="Arial" w:eastAsia="Arial" w:hAnsi="Arial" w:cs="Arial"/>
          <w:color w:val="000000"/>
          <w:sz w:val="19"/>
          <w:szCs w:val="19"/>
        </w:rPr>
        <w:t>Gray, S. (2012)</w:t>
      </w:r>
      <w:r>
        <w:rPr>
          <w:rFonts w:ascii="Arial" w:eastAsia="Arial" w:hAnsi="Arial" w:cs="Arial"/>
          <w:color w:val="333333"/>
          <w:sz w:val="19"/>
          <w:szCs w:val="19"/>
        </w:rPr>
        <w:t xml:space="preserve"> “</w:t>
      </w:r>
      <w:hyperlink r:id="rId16">
        <w:r>
          <w:rPr>
            <w:rFonts w:ascii="Arial" w:eastAsia="Arial" w:hAnsi="Arial" w:cs="Arial"/>
            <w:color w:val="0000FF"/>
            <w:sz w:val="19"/>
            <w:szCs w:val="19"/>
            <w:u w:val="single"/>
          </w:rPr>
          <w:t xml:space="preserve">In Myanmar, </w:t>
        </w:r>
        <w:proofErr w:type="spellStart"/>
        <w:r>
          <w:rPr>
            <w:rFonts w:ascii="Arial" w:eastAsia="Arial" w:hAnsi="Arial" w:cs="Arial"/>
            <w:color w:val="0000FF"/>
            <w:sz w:val="19"/>
            <w:szCs w:val="19"/>
            <w:u w:val="single"/>
          </w:rPr>
          <w:t>searching</w:t>
        </w:r>
        <w:proofErr w:type="spellEnd"/>
        <w:r>
          <w:rPr>
            <w:rFonts w:ascii="Arial" w:eastAsia="Arial" w:hAnsi="Arial" w:cs="Arial"/>
            <w:color w:val="0000FF"/>
            <w:sz w:val="19"/>
            <w:szCs w:val="19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color w:val="0000FF"/>
            <w:sz w:val="19"/>
            <w:szCs w:val="19"/>
            <w:u w:val="single"/>
          </w:rPr>
          <w:t>for</w:t>
        </w:r>
        <w:proofErr w:type="spellEnd"/>
        <w:r>
          <w:rPr>
            <w:rFonts w:ascii="Arial" w:eastAsia="Arial" w:hAnsi="Arial" w:cs="Arial"/>
            <w:color w:val="0000FF"/>
            <w:sz w:val="19"/>
            <w:szCs w:val="19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color w:val="0000FF"/>
            <w:sz w:val="19"/>
            <w:szCs w:val="19"/>
            <w:u w:val="single"/>
          </w:rPr>
          <w:t>the</w:t>
        </w:r>
        <w:proofErr w:type="spellEnd"/>
        <w:r>
          <w:rPr>
            <w:rFonts w:ascii="Arial" w:eastAsia="Arial" w:hAnsi="Arial" w:cs="Arial"/>
            <w:color w:val="0000FF"/>
            <w:sz w:val="19"/>
            <w:szCs w:val="19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color w:val="0000FF"/>
            <w:sz w:val="19"/>
            <w:szCs w:val="19"/>
            <w:u w:val="single"/>
          </w:rPr>
          <w:t>Roots</w:t>
        </w:r>
        <w:proofErr w:type="spellEnd"/>
        <w:r>
          <w:rPr>
            <w:rFonts w:ascii="Arial" w:eastAsia="Arial" w:hAnsi="Arial" w:cs="Arial"/>
            <w:color w:val="0000FF"/>
            <w:sz w:val="19"/>
            <w:szCs w:val="19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color w:val="0000FF"/>
            <w:sz w:val="19"/>
            <w:szCs w:val="19"/>
            <w:u w:val="single"/>
          </w:rPr>
          <w:t>of</w:t>
        </w:r>
        <w:proofErr w:type="spellEnd"/>
        <w:r>
          <w:rPr>
            <w:rFonts w:ascii="Arial" w:eastAsia="Arial" w:hAnsi="Arial" w:cs="Arial"/>
            <w:color w:val="0000FF"/>
            <w:sz w:val="19"/>
            <w:szCs w:val="19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color w:val="0000FF"/>
            <w:sz w:val="19"/>
            <w:szCs w:val="19"/>
            <w:u w:val="single"/>
          </w:rPr>
          <w:t>Peace</w:t>
        </w:r>
        <w:proofErr w:type="spellEnd"/>
        <w:r>
          <w:rPr>
            <w:rFonts w:ascii="Arial" w:eastAsia="Arial" w:hAnsi="Arial" w:cs="Arial"/>
            <w:color w:val="0000FF"/>
            <w:sz w:val="19"/>
            <w:szCs w:val="19"/>
            <w:u w:val="single"/>
          </w:rPr>
          <w:t>’’</w:t>
        </w:r>
      </w:hyperlink>
      <w:r>
        <w:rPr>
          <w:rFonts w:ascii="Arial" w:eastAsia="Arial" w:hAnsi="Arial" w:cs="Arial"/>
          <w:color w:val="333333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Earth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Institute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Blog</w:t>
      </w:r>
    </w:p>
    <w:bookmarkStart w:id="15" w:name="_heading=h.17dp8vu" w:colFirst="0" w:colLast="0"/>
    <w:bookmarkEnd w:id="15"/>
    <w:p w14:paraId="180BDC56" w14:textId="77777777" w:rsidR="00B477E1" w:rsidRDefault="00151927">
      <w:pPr>
        <w:pBdr>
          <w:top w:val="none" w:sz="0" w:space="0" w:color="000000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333333"/>
          <w:sz w:val="19"/>
          <w:szCs w:val="19"/>
        </w:rPr>
      </w:pPr>
      <w:r>
        <w:fldChar w:fldCharType="begin"/>
      </w:r>
      <w:r>
        <w:instrText xml:space="preserve"> HYPERLINK "htt</w:instrText>
      </w:r>
      <w:r>
        <w:instrText xml:space="preserve">p://www.undp.org/content/dam/sudan/docs/Sudan_NHDR_2012.pdf" \h </w:instrText>
      </w:r>
      <w:r>
        <w:fldChar w:fldCharType="separate"/>
      </w:r>
      <w:r>
        <w:rPr>
          <w:rFonts w:ascii="Arial" w:eastAsia="Arial" w:hAnsi="Arial" w:cs="Arial"/>
          <w:color w:val="0000FF"/>
          <w:sz w:val="19"/>
          <w:szCs w:val="19"/>
          <w:u w:val="single"/>
        </w:rPr>
        <w:t xml:space="preserve">“Sudan </w:t>
      </w:r>
      <w:proofErr w:type="spellStart"/>
      <w:r>
        <w:rPr>
          <w:rFonts w:ascii="Arial" w:eastAsia="Arial" w:hAnsi="Arial" w:cs="Arial"/>
          <w:color w:val="0000FF"/>
          <w:sz w:val="19"/>
          <w:szCs w:val="19"/>
          <w:u w:val="single"/>
        </w:rPr>
        <w:t>National</w:t>
      </w:r>
      <w:proofErr w:type="spellEnd"/>
      <w:r>
        <w:rPr>
          <w:rFonts w:ascii="Arial" w:eastAsia="Arial" w:hAnsi="Arial" w:cs="Arial"/>
          <w:color w:val="0000FF"/>
          <w:sz w:val="19"/>
          <w:szCs w:val="19"/>
          <w:u w:val="single"/>
        </w:rPr>
        <w:t xml:space="preserve"> Human Development </w:t>
      </w:r>
      <w:proofErr w:type="spellStart"/>
      <w:r>
        <w:rPr>
          <w:rFonts w:ascii="Arial" w:eastAsia="Arial" w:hAnsi="Arial" w:cs="Arial"/>
          <w:color w:val="0000FF"/>
          <w:sz w:val="19"/>
          <w:szCs w:val="19"/>
          <w:u w:val="single"/>
        </w:rPr>
        <w:t>Report</w:t>
      </w:r>
      <w:proofErr w:type="spellEnd"/>
      <w:r>
        <w:rPr>
          <w:rFonts w:ascii="Arial" w:eastAsia="Arial" w:hAnsi="Arial" w:cs="Arial"/>
          <w:color w:val="0000FF"/>
          <w:sz w:val="19"/>
          <w:szCs w:val="19"/>
          <w:u w:val="single"/>
        </w:rPr>
        <w:t xml:space="preserve"> 2012</w:t>
      </w:r>
      <w:r>
        <w:rPr>
          <w:rFonts w:ascii="Arial" w:eastAsia="Arial" w:hAnsi="Arial" w:cs="Arial"/>
          <w:color w:val="0000FF"/>
          <w:sz w:val="19"/>
          <w:szCs w:val="19"/>
          <w:u w:val="single"/>
        </w:rPr>
        <w:fldChar w:fldCharType="end"/>
      </w:r>
      <w:r>
        <w:rPr>
          <w:rFonts w:ascii="Arial" w:eastAsia="Arial" w:hAnsi="Arial" w:cs="Arial"/>
          <w:color w:val="333333"/>
          <w:sz w:val="19"/>
          <w:szCs w:val="19"/>
        </w:rPr>
        <w:t xml:space="preserve">” </w:t>
      </w:r>
      <w:r>
        <w:rPr>
          <w:rFonts w:ascii="Arial" w:eastAsia="Arial" w:hAnsi="Arial" w:cs="Arial"/>
          <w:color w:val="000000"/>
          <w:sz w:val="19"/>
          <w:szCs w:val="19"/>
        </w:rPr>
        <w:t>(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contributing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research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>), UNDP</w:t>
      </w:r>
    </w:p>
    <w:p w14:paraId="1A107C34" w14:textId="77777777" w:rsidR="00B477E1" w:rsidRDefault="00151927">
      <w:pPr>
        <w:pBdr>
          <w:top w:val="none" w:sz="0" w:space="0" w:color="000000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9"/>
          <w:szCs w:val="19"/>
        </w:rPr>
      </w:pPr>
      <w:bookmarkStart w:id="16" w:name="_heading=h.3rdcrjn" w:colFirst="0" w:colLast="0"/>
      <w:bookmarkEnd w:id="16"/>
      <w:r>
        <w:rPr>
          <w:rFonts w:ascii="Arial" w:eastAsia="Arial" w:hAnsi="Arial" w:cs="Arial"/>
          <w:color w:val="000000"/>
          <w:sz w:val="19"/>
          <w:szCs w:val="19"/>
        </w:rPr>
        <w:t>Gray, S. (2011)</w:t>
      </w:r>
      <w:r>
        <w:rPr>
          <w:rFonts w:ascii="Arial" w:eastAsia="Arial" w:hAnsi="Arial" w:cs="Arial"/>
          <w:color w:val="333333"/>
          <w:sz w:val="19"/>
          <w:szCs w:val="19"/>
        </w:rPr>
        <w:t xml:space="preserve"> “</w:t>
      </w:r>
      <w:hyperlink r:id="rId17">
        <w:r>
          <w:rPr>
            <w:rFonts w:ascii="Arial" w:eastAsia="Arial" w:hAnsi="Arial" w:cs="Arial"/>
            <w:color w:val="0000FF"/>
            <w:sz w:val="19"/>
            <w:szCs w:val="19"/>
            <w:u w:val="single"/>
          </w:rPr>
          <w:t xml:space="preserve">Independence Baby </w:t>
        </w:r>
        <w:proofErr w:type="spellStart"/>
        <w:r>
          <w:rPr>
            <w:rFonts w:ascii="Arial" w:eastAsia="Arial" w:hAnsi="Arial" w:cs="Arial"/>
            <w:color w:val="0000FF"/>
            <w:sz w:val="19"/>
            <w:szCs w:val="19"/>
            <w:u w:val="single"/>
          </w:rPr>
          <w:t>Signals</w:t>
        </w:r>
        <w:proofErr w:type="spellEnd"/>
        <w:r>
          <w:rPr>
            <w:rFonts w:ascii="Arial" w:eastAsia="Arial" w:hAnsi="Arial" w:cs="Arial"/>
            <w:color w:val="0000FF"/>
            <w:sz w:val="19"/>
            <w:szCs w:val="19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color w:val="0000FF"/>
            <w:sz w:val="19"/>
            <w:szCs w:val="19"/>
            <w:u w:val="single"/>
          </w:rPr>
          <w:t>Birth</w:t>
        </w:r>
        <w:proofErr w:type="spellEnd"/>
        <w:r>
          <w:rPr>
            <w:rFonts w:ascii="Arial" w:eastAsia="Arial" w:hAnsi="Arial" w:cs="Arial"/>
            <w:color w:val="0000FF"/>
            <w:sz w:val="19"/>
            <w:szCs w:val="19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color w:val="0000FF"/>
            <w:sz w:val="19"/>
            <w:szCs w:val="19"/>
            <w:u w:val="single"/>
          </w:rPr>
          <w:t>of</w:t>
        </w:r>
        <w:proofErr w:type="spellEnd"/>
        <w:r>
          <w:rPr>
            <w:rFonts w:ascii="Arial" w:eastAsia="Arial" w:hAnsi="Arial" w:cs="Arial"/>
            <w:color w:val="0000FF"/>
            <w:sz w:val="19"/>
            <w:szCs w:val="19"/>
            <w:u w:val="single"/>
          </w:rPr>
          <w:t xml:space="preserve"> a New </w:t>
        </w:r>
        <w:proofErr w:type="spellStart"/>
        <w:r>
          <w:rPr>
            <w:rFonts w:ascii="Arial" w:eastAsia="Arial" w:hAnsi="Arial" w:cs="Arial"/>
            <w:color w:val="0000FF"/>
            <w:sz w:val="19"/>
            <w:szCs w:val="19"/>
            <w:u w:val="single"/>
          </w:rPr>
          <w:t>Nation</w:t>
        </w:r>
        <w:proofErr w:type="spellEnd"/>
      </w:hyperlink>
      <w:r>
        <w:rPr>
          <w:rFonts w:ascii="Arial" w:eastAsia="Arial" w:hAnsi="Arial" w:cs="Arial"/>
          <w:color w:val="333333"/>
          <w:sz w:val="19"/>
          <w:szCs w:val="19"/>
        </w:rPr>
        <w:t xml:space="preserve">”, </w:t>
      </w:r>
      <w:r>
        <w:rPr>
          <w:rFonts w:ascii="Arial" w:eastAsia="Arial" w:hAnsi="Arial" w:cs="Arial"/>
          <w:color w:val="000000"/>
          <w:sz w:val="19"/>
          <w:szCs w:val="19"/>
        </w:rPr>
        <w:t>UNICEF South Sudan (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it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doesn't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19"/>
          <w:szCs w:val="19"/>
        </w:rPr>
        <w:t>link</w:t>
      </w:r>
      <w:proofErr w:type="gram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to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the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report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>)</w:t>
      </w:r>
    </w:p>
    <w:p w14:paraId="057989C5" w14:textId="77777777" w:rsidR="00B477E1" w:rsidRDefault="00151927">
      <w:pPr>
        <w:pBdr>
          <w:top w:val="none" w:sz="0" w:space="0" w:color="000000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333333"/>
          <w:sz w:val="19"/>
          <w:szCs w:val="19"/>
        </w:rPr>
      </w:pPr>
      <w:bookmarkStart w:id="17" w:name="_heading=h.26in1rg" w:colFirst="0" w:colLast="0"/>
      <w:bookmarkEnd w:id="17"/>
      <w:r>
        <w:rPr>
          <w:rFonts w:ascii="Arial" w:eastAsia="Arial" w:hAnsi="Arial" w:cs="Arial"/>
          <w:color w:val="000000"/>
          <w:sz w:val="19"/>
          <w:szCs w:val="19"/>
        </w:rPr>
        <w:t>Gray, S. (2011) “South</w:t>
      </w:r>
      <w:r>
        <w:rPr>
          <w:rFonts w:ascii="Arial" w:eastAsia="Arial" w:hAnsi="Arial" w:cs="Arial"/>
          <w:color w:val="0000FF"/>
          <w:sz w:val="19"/>
          <w:szCs w:val="19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Sudanese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Children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call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for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Action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on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the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Day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of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the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Afric</w:t>
      </w:r>
      <w:r>
        <w:rPr>
          <w:rFonts w:ascii="Arial" w:eastAsia="Arial" w:hAnsi="Arial" w:cs="Arial"/>
          <w:color w:val="000000"/>
          <w:sz w:val="19"/>
          <w:szCs w:val="19"/>
        </w:rPr>
        <w:t>an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Child”, UNICEF South Sudan</w:t>
      </w:r>
      <w:r>
        <w:rPr>
          <w:rFonts w:ascii="Arial" w:eastAsia="Arial" w:hAnsi="Arial" w:cs="Arial"/>
          <w:color w:val="333333"/>
          <w:sz w:val="19"/>
          <w:szCs w:val="19"/>
        </w:rPr>
        <w:t xml:space="preserve"> </w:t>
      </w:r>
    </w:p>
    <w:p w14:paraId="22A70ADB" w14:textId="77777777" w:rsidR="00B477E1" w:rsidRDefault="00151927">
      <w:pPr>
        <w:pBdr>
          <w:top w:val="none" w:sz="0" w:space="0" w:color="000000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333333"/>
          <w:sz w:val="19"/>
          <w:szCs w:val="19"/>
        </w:rPr>
      </w:pPr>
      <w:bookmarkStart w:id="18" w:name="_heading=h.lnxbz9" w:colFirst="0" w:colLast="0"/>
      <w:bookmarkEnd w:id="18"/>
      <w:r>
        <w:rPr>
          <w:rFonts w:ascii="Arial" w:eastAsia="Arial" w:hAnsi="Arial" w:cs="Arial"/>
          <w:color w:val="000000"/>
          <w:sz w:val="19"/>
          <w:szCs w:val="19"/>
        </w:rPr>
        <w:t>Gray, S. (2011)</w:t>
      </w:r>
      <w:r>
        <w:rPr>
          <w:rFonts w:ascii="Arial" w:eastAsia="Arial" w:hAnsi="Arial" w:cs="Arial"/>
          <w:color w:val="333333"/>
          <w:sz w:val="19"/>
          <w:szCs w:val="19"/>
        </w:rPr>
        <w:t xml:space="preserve"> “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Laughter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is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the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Best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Medicine in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Burma's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Democracy</w:t>
      </w:r>
      <w:proofErr w:type="spellEnd"/>
      <w:r>
        <w:rPr>
          <w:rFonts w:ascii="Arial" w:eastAsia="Arial" w:hAnsi="Arial" w:cs="Arial"/>
          <w:color w:val="333333"/>
          <w:sz w:val="19"/>
          <w:szCs w:val="19"/>
        </w:rPr>
        <w:t xml:space="preserve">”, </w:t>
      </w:r>
      <w:r>
        <w:rPr>
          <w:rFonts w:ascii="Arial" w:eastAsia="Arial" w:hAnsi="Arial" w:cs="Arial"/>
          <w:color w:val="000000"/>
          <w:sz w:val="19"/>
          <w:szCs w:val="19"/>
        </w:rPr>
        <w:t>SIPA News</w:t>
      </w:r>
      <w:r>
        <w:rPr>
          <w:rFonts w:ascii="Arial" w:eastAsia="Arial" w:hAnsi="Arial" w:cs="Arial"/>
          <w:color w:val="333333"/>
          <w:sz w:val="19"/>
          <w:szCs w:val="19"/>
        </w:rPr>
        <w:t xml:space="preserve"> </w:t>
      </w:r>
    </w:p>
    <w:p w14:paraId="7D58478D" w14:textId="77777777" w:rsidR="00B477E1" w:rsidRDefault="00151927">
      <w:pPr>
        <w:pBdr>
          <w:top w:val="none" w:sz="0" w:space="0" w:color="000000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 xml:space="preserve">Gray, S. (2011)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contributed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to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“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Voices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from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the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Field”, UNDPKO (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unpublished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>)</w:t>
      </w:r>
    </w:p>
    <w:p w14:paraId="3EBDDDD0" w14:textId="77777777" w:rsidR="00B477E1" w:rsidRDefault="00151927">
      <w:pPr>
        <w:pBdr>
          <w:top w:val="none" w:sz="0" w:space="0" w:color="000000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 xml:space="preserve">Gray, S. (2011)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edited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the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“</w:t>
      </w:r>
      <w:proofErr w:type="spellStart"/>
      <w:r>
        <w:fldChar w:fldCharType="begin"/>
      </w:r>
      <w:r>
        <w:instrText xml:space="preserve"> HYPERLINK "http://www.civcapreview.o</w:instrText>
      </w:r>
      <w:r>
        <w:instrText xml:space="preserve">rg/Default.aspx?tabid=3422&amp;language=en-US" \h </w:instrText>
      </w:r>
      <w:r>
        <w:fldChar w:fldCharType="separate"/>
      </w:r>
      <w:r>
        <w:rPr>
          <w:rFonts w:ascii="Arial" w:eastAsia="Arial" w:hAnsi="Arial" w:cs="Arial"/>
          <w:color w:val="0000FF"/>
          <w:sz w:val="19"/>
          <w:szCs w:val="19"/>
          <w:u w:val="single"/>
        </w:rPr>
        <w:t>Civilian</w:t>
      </w:r>
      <w:proofErr w:type="spellEnd"/>
      <w:r>
        <w:rPr>
          <w:rFonts w:ascii="Arial" w:eastAsia="Arial" w:hAnsi="Arial" w:cs="Arial"/>
          <w:color w:val="0000FF"/>
          <w:sz w:val="19"/>
          <w:szCs w:val="19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FF"/>
          <w:sz w:val="19"/>
          <w:szCs w:val="19"/>
          <w:u w:val="single"/>
        </w:rPr>
        <w:t>Capacities</w:t>
      </w:r>
      <w:proofErr w:type="spellEnd"/>
      <w:r>
        <w:rPr>
          <w:rFonts w:ascii="Arial" w:eastAsia="Arial" w:hAnsi="Arial" w:cs="Arial"/>
          <w:color w:val="0000FF"/>
          <w:sz w:val="19"/>
          <w:szCs w:val="19"/>
          <w:u w:val="single"/>
        </w:rPr>
        <w:t xml:space="preserve"> Review</w:t>
      </w:r>
      <w:r>
        <w:rPr>
          <w:rFonts w:ascii="Arial" w:eastAsia="Arial" w:hAnsi="Arial" w:cs="Arial"/>
          <w:color w:val="0000FF"/>
          <w:sz w:val="19"/>
          <w:szCs w:val="19"/>
          <w:u w:val="single"/>
        </w:rPr>
        <w:fldChar w:fldCharType="end"/>
      </w:r>
      <w:r>
        <w:rPr>
          <w:rFonts w:ascii="Arial" w:eastAsia="Arial" w:hAnsi="Arial" w:cs="Arial"/>
          <w:color w:val="000000"/>
          <w:sz w:val="19"/>
          <w:szCs w:val="19"/>
        </w:rPr>
        <w:t xml:space="preserve">”, UN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Peacebuilding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Support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Office</w:t>
      </w:r>
    </w:p>
    <w:p w14:paraId="14F35C7E" w14:textId="77777777" w:rsidR="00B477E1" w:rsidRDefault="00151927">
      <w:pPr>
        <w:pBdr>
          <w:top w:val="none" w:sz="0" w:space="0" w:color="000000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9"/>
          <w:szCs w:val="19"/>
        </w:rPr>
      </w:pPr>
      <w:bookmarkStart w:id="19" w:name="_heading=h.35nkun2" w:colFirst="0" w:colLast="0"/>
      <w:bookmarkEnd w:id="19"/>
      <w:r>
        <w:rPr>
          <w:rFonts w:ascii="Arial" w:eastAsia="Arial" w:hAnsi="Arial" w:cs="Arial"/>
          <w:color w:val="000000"/>
          <w:sz w:val="19"/>
          <w:szCs w:val="19"/>
        </w:rPr>
        <w:t xml:space="preserve">Gray, S. (2011)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provided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literature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research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for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the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“Civil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Affairs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Handbook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>”, DPKO</w:t>
      </w:r>
    </w:p>
    <w:p w14:paraId="572FFEC7" w14:textId="77777777" w:rsidR="00B477E1" w:rsidRDefault="00151927">
      <w:pPr>
        <w:pBdr>
          <w:top w:val="none" w:sz="0" w:space="0" w:color="000000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9"/>
          <w:szCs w:val="19"/>
        </w:rPr>
      </w:pPr>
      <w:bookmarkStart w:id="20" w:name="_heading=h.1ksv4uv" w:colFirst="0" w:colLast="0"/>
      <w:bookmarkEnd w:id="20"/>
      <w:r>
        <w:rPr>
          <w:rFonts w:ascii="Arial" w:eastAsia="Arial" w:hAnsi="Arial" w:cs="Arial"/>
          <w:color w:val="000000"/>
          <w:sz w:val="19"/>
          <w:szCs w:val="19"/>
        </w:rPr>
        <w:t xml:space="preserve">Gray, S. (2010) </w:t>
      </w:r>
      <w:hyperlink r:id="rId18">
        <w:proofErr w:type="spellStart"/>
        <w:r>
          <w:rPr>
            <w:rFonts w:ascii="Arial" w:eastAsia="Arial" w:hAnsi="Arial" w:cs="Arial"/>
            <w:color w:val="0000FF"/>
            <w:sz w:val="19"/>
            <w:szCs w:val="19"/>
            <w:u w:val="single"/>
          </w:rPr>
          <w:t>The</w:t>
        </w:r>
        <w:proofErr w:type="spellEnd"/>
        <w:r>
          <w:rPr>
            <w:rFonts w:ascii="Arial" w:eastAsia="Arial" w:hAnsi="Arial" w:cs="Arial"/>
            <w:color w:val="0000FF"/>
            <w:sz w:val="19"/>
            <w:szCs w:val="19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color w:val="0000FF"/>
            <w:sz w:val="19"/>
            <w:szCs w:val="19"/>
            <w:u w:val="single"/>
          </w:rPr>
          <w:t>Lost</w:t>
        </w:r>
        <w:proofErr w:type="spellEnd"/>
        <w:r>
          <w:rPr>
            <w:rFonts w:ascii="Arial" w:eastAsia="Arial" w:hAnsi="Arial" w:cs="Arial"/>
            <w:color w:val="0000FF"/>
            <w:sz w:val="19"/>
            <w:szCs w:val="19"/>
            <w:u w:val="single"/>
          </w:rPr>
          <w:t xml:space="preserve"> Boys Vote</w:t>
        </w:r>
      </w:hyperlink>
      <w:r>
        <w:rPr>
          <w:rFonts w:ascii="Arial" w:eastAsia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Writing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about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War</w:t>
      </w:r>
      <w:proofErr w:type="spellEnd"/>
    </w:p>
    <w:p w14:paraId="674DEA30" w14:textId="77777777" w:rsidR="00B477E1" w:rsidRDefault="00151927">
      <w:pPr>
        <w:pBdr>
          <w:top w:val="none" w:sz="0" w:space="0" w:color="000000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333333"/>
          <w:sz w:val="19"/>
          <w:szCs w:val="19"/>
        </w:rPr>
      </w:pPr>
      <w:bookmarkStart w:id="21" w:name="_heading=h.44sinio" w:colFirst="0" w:colLast="0"/>
      <w:bookmarkEnd w:id="21"/>
      <w:r>
        <w:rPr>
          <w:rFonts w:ascii="Arial" w:eastAsia="Arial" w:hAnsi="Arial" w:cs="Arial"/>
          <w:color w:val="000000"/>
          <w:sz w:val="19"/>
          <w:szCs w:val="19"/>
        </w:rPr>
        <w:t xml:space="preserve">Gray, S. (2009)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Blogging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in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Burma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: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Cyber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Dissidents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Fight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for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9"/>
          <w:szCs w:val="19"/>
        </w:rPr>
        <w:t>Freedom</w:t>
      </w:r>
      <w:proofErr w:type="spellEnd"/>
      <w:r>
        <w:rPr>
          <w:rFonts w:ascii="Arial" w:eastAsia="Arial" w:hAnsi="Arial" w:cs="Arial"/>
          <w:color w:val="000000"/>
          <w:sz w:val="19"/>
          <w:szCs w:val="19"/>
        </w:rPr>
        <w:t>, SIPA News</w:t>
      </w:r>
    </w:p>
    <w:sectPr w:rsidR="00B477E1">
      <w:pgSz w:w="12240" w:h="15840"/>
      <w:pgMar w:top="792" w:right="900" w:bottom="720" w:left="900" w:header="18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B48CD"/>
    <w:multiLevelType w:val="multilevel"/>
    <w:tmpl w:val="30E04E38"/>
    <w:lvl w:ilvl="0">
      <w:start w:val="1"/>
      <w:numFmt w:val="decimal"/>
      <w:pStyle w:val="Overviewbulle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7E1"/>
    <w:rsid w:val="00151927"/>
    <w:rsid w:val="00B4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97D58"/>
  <w15:docId w15:val="{F389810A-DF5B-4F62-BED5-8F7DBC7A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A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uentedeprrafopredeter">
    <w:name w:val="Fuente de párrafo predeter.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Tablanormal">
    <w:name w:val="Tabla 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">
    <w:name w:val="Sin lista"/>
    <w:qFormat/>
  </w:style>
  <w:style w:type="paragraph" w:customStyle="1" w:styleId="Encabezado">
    <w:name w:val="Encabezado"/>
    <w:basedOn w:val="Normal"/>
    <w:qFormat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rPr>
      <w:rFonts w:ascii="Verdana" w:hAnsi="Verdana"/>
      <w:w w:val="100"/>
      <w:position w:val="-1"/>
      <w:sz w:val="20"/>
      <w:szCs w:val="24"/>
      <w:effect w:val="none"/>
      <w:vertAlign w:val="baseline"/>
      <w:cs w:val="0"/>
      <w:em w:val="none"/>
      <w:lang w:val="en-US" w:eastAsia="en-US"/>
    </w:rPr>
  </w:style>
  <w:style w:type="paragraph" w:customStyle="1" w:styleId="Piedepgina">
    <w:name w:val="Pie de página"/>
    <w:basedOn w:val="Normal"/>
    <w:qFormat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rPr>
      <w:rFonts w:ascii="Verdana" w:hAnsi="Verdana"/>
      <w:w w:val="100"/>
      <w:position w:val="-1"/>
      <w:sz w:val="20"/>
      <w:szCs w:val="24"/>
      <w:effect w:val="none"/>
      <w:vertAlign w:val="baseline"/>
      <w:cs w:val="0"/>
      <w:em w:val="none"/>
      <w:lang w:val="en-US" w:eastAsia="en-US"/>
    </w:rPr>
  </w:style>
  <w:style w:type="paragraph" w:customStyle="1" w:styleId="Name">
    <w:name w:val="Name"/>
    <w:basedOn w:val="Textosinformato"/>
    <w:pPr>
      <w:spacing w:before="360" w:after="80"/>
    </w:pPr>
    <w:rPr>
      <w:rFonts w:ascii="Verdana" w:hAnsi="Verdana" w:cs="Times New Roman"/>
      <w:b/>
      <w:bCs/>
      <w:spacing w:val="20"/>
      <w:sz w:val="38"/>
    </w:rPr>
  </w:style>
  <w:style w:type="paragraph" w:customStyle="1" w:styleId="Overviewbullets">
    <w:name w:val="Overview bullets"/>
    <w:basedOn w:val="Textosinformato"/>
    <w:pPr>
      <w:numPr>
        <w:numId w:val="1"/>
      </w:numPr>
      <w:spacing w:before="180" w:after="180"/>
      <w:ind w:left="-1" w:hanging="1"/>
      <w:jc w:val="both"/>
    </w:pPr>
    <w:rPr>
      <w:rFonts w:ascii="Verdana" w:hAnsi="Verdana"/>
      <w:bCs/>
      <w:sz w:val="19"/>
      <w:szCs w:val="19"/>
    </w:rPr>
  </w:style>
  <w:style w:type="paragraph" w:customStyle="1" w:styleId="Address">
    <w:name w:val="Address"/>
    <w:basedOn w:val="Overviewbullets"/>
  </w:style>
  <w:style w:type="paragraph" w:customStyle="1" w:styleId="Location">
    <w:name w:val="Location"/>
    <w:basedOn w:val="Textosinformato"/>
    <w:next w:val="Textosinformato"/>
    <w:rPr>
      <w:rFonts w:ascii="Verdana" w:hAnsi="Verdana"/>
      <w:sz w:val="19"/>
    </w:rPr>
  </w:style>
  <w:style w:type="paragraph" w:customStyle="1" w:styleId="ResumeHeadings">
    <w:name w:val="Resume Headings"/>
    <w:basedOn w:val="Textosinformato"/>
    <w:pPr>
      <w:pBdr>
        <w:top w:val="single" w:sz="12" w:space="4" w:color="auto"/>
      </w:pBdr>
      <w:spacing w:before="480" w:after="120"/>
    </w:pPr>
    <w:rPr>
      <w:rFonts w:ascii="Verdana" w:hAnsi="Verdana"/>
      <w:b/>
      <w:iCs/>
    </w:rPr>
  </w:style>
  <w:style w:type="paragraph" w:customStyle="1" w:styleId="JobTitlebold">
    <w:name w:val="Job Title bold"/>
    <w:basedOn w:val="Normal"/>
    <w:pPr>
      <w:spacing w:before="120"/>
    </w:pPr>
    <w:rPr>
      <w:rFonts w:cs="Courier New"/>
      <w:b/>
      <w:bCs/>
      <w:sz w:val="19"/>
      <w:szCs w:val="20"/>
    </w:rPr>
  </w:style>
  <w:style w:type="character" w:customStyle="1" w:styleId="JobTitleboldCharChar">
    <w:name w:val="Job Title bold Char Char"/>
    <w:rPr>
      <w:rFonts w:ascii="Verdana" w:hAnsi="Verdana" w:cs="Courier New"/>
      <w:b/>
      <w:bCs/>
      <w:w w:val="100"/>
      <w:position w:val="-1"/>
      <w:sz w:val="19"/>
      <w:effect w:val="none"/>
      <w:vertAlign w:val="baseline"/>
      <w:cs w:val="0"/>
      <w:em w:val="none"/>
      <w:lang w:val="en-US" w:eastAsia="en-US"/>
    </w:rPr>
  </w:style>
  <w:style w:type="paragraph" w:customStyle="1" w:styleId="OrganizationName">
    <w:name w:val="Organization Name"/>
    <w:basedOn w:val="Location"/>
    <w:pPr>
      <w:spacing w:before="120"/>
    </w:pPr>
  </w:style>
  <w:style w:type="paragraph" w:customStyle="1" w:styleId="Textosinformato">
    <w:name w:val="Texto sin formato"/>
    <w:basedOn w:val="Normal"/>
    <w:qFormat/>
    <w:rPr>
      <w:rFonts w:ascii="Courier New" w:hAnsi="Courier New" w:cs="Courier New"/>
      <w:szCs w:val="20"/>
    </w:rPr>
  </w:style>
  <w:style w:type="character" w:customStyle="1" w:styleId="TextosinformatoCar">
    <w:name w:val="Texto sin formato Car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  <w:lang w:val="en-US" w:eastAsia="en-US"/>
    </w:rPr>
  </w:style>
  <w:style w:type="character" w:customStyle="1" w:styleId="Hipervnculo">
    <w:name w:val="Hipervínculo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Tablaconcuadrcula">
    <w:name w:val="Tabla con cuadrícula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val="en-US" w:eastAsia="zh-CN" w:bidi="hi-IN"/>
    </w:rPr>
  </w:style>
  <w:style w:type="character" w:customStyle="1" w:styleId="Mencinsinresolver">
    <w:name w:val="Mención sin resolver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Hipervnculovisitado">
    <w:name w:val="Hipervínculo visitado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aptpeacebuilding.org/" TargetMode="External"/><Relationship Id="rId13" Type="http://schemas.openxmlformats.org/officeDocument/2006/relationships/hyperlink" Target="https://www.usip.org/publications/2017/09/group-cohesion-and-peace-processes" TargetMode="External"/><Relationship Id="rId18" Type="http://schemas.openxmlformats.org/officeDocument/2006/relationships/hyperlink" Target="http://thanassiscambanis.com/sipa/?p=87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ds.ac.uk" TargetMode="External"/><Relationship Id="rId12" Type="http://schemas.openxmlformats.org/officeDocument/2006/relationships/hyperlink" Target="https://www.international-alert.org/publications/forestry-management-and-peacebuilding-karen-areas-myanmar" TargetMode="External"/><Relationship Id="rId17" Type="http://schemas.openxmlformats.org/officeDocument/2006/relationships/hyperlink" Target="http://www.unicef.org/infobycountry/southsudan_59217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logs.ei.columbia.edu/2012/07/27/in-myanmar-searching-for-the-roots-of-peac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www.accord.org.za/conflict-trends/adaptive-mediatio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sip.org/publications/media-and-conflict-in-myanmar" TargetMode="External"/><Relationship Id="rId10" Type="http://schemas.openxmlformats.org/officeDocument/2006/relationships/hyperlink" Target="https://docs.google.com/document/d/1toEw_keX2TlHUtnFzYDgmwSts8ClfKRJlGvDgvNn4gk/ed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daptpeacebuilding.org/" TargetMode="External"/><Relationship Id="rId14" Type="http://schemas.openxmlformats.org/officeDocument/2006/relationships/hyperlink" Target="http://frontiermyanmar.net/en/can-myanmars-peace-process-learn-from-international-experi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5SAZ/vKQj+YnL2NpT/YuASqKXw==">AMUW2mUix8ljs82nd5d7aZ4E7KCwHGPbyG8RK9OwDTLw0mQSRYMTF5nM4tgznWEP8cic5Dlh4Dxhq5xcA84+pTENpndcYX4yJH0iWk37lSDSn6k6mtRoNCYEHdFiFB30byiCxruxQwU6VshpLh36RkbkyTir8Vr0hlZDvPxzttKbLOH4ftHaVE5VB850Q0R6NjjeqgNDLqp8O8GKNnyJ4GGdCgegEOQYqmlIXeQWYpzvc7nGZeRnVOenl58Pr8F+ctr6t6Kd83KQUyCjeppNFU2xBSRNtatoFGtcQPQy0R8WqTu6UGUorjUGloWX4Zn/EmUHlCogsVSc9xwBz5lYolT7cWWFRF7F+F/HQxq0CxiCBDaZBQf/pOdmo9uGQycF5J0IDjwRiF/Aehm65RzM4671gY5oskeLG+dPWC0Myg8q0cdolIPSFp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2448</Words>
  <Characters>13958</Characters>
  <Application>Microsoft Office Word</Application>
  <DocSecurity>4</DocSecurity>
  <Lines>116</Lines>
  <Paragraphs>32</Paragraphs>
  <ScaleCrop>false</ScaleCrop>
  <Company/>
  <LinksUpToDate>false</LinksUpToDate>
  <CharactersWithSpaces>16374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Shona McCulloch</dc:creator>
  <cp:lastModifiedBy>Peer Review</cp:lastModifiedBy>
  <cp:revision>2</cp:revision>
  <dcterms:created xsi:type="dcterms:W3CDTF">2021-11-16T10:08:00Z</dcterms:created>
  <dcterms:modified xsi:type="dcterms:W3CDTF">2021-11-16T10:08:00Z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am">
    <vt:lpwstr>Communications &amp; Engagement Unit</vt:lpwstr>
  </property>
  <property fmtid="{D5CDD505-2E9C-101B-9397-08002B2CF9AE}" pid="3" name="Document Type">
    <vt:lpwstr>Template</vt:lpwstr>
  </property>
</Properties>
</file>